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6DF7" w14:textId="3D4753AC" w:rsidR="00E61313" w:rsidRDefault="005976B5" w:rsidP="00E61313">
      <w:pPr>
        <w:spacing w:line="360" w:lineRule="auto"/>
        <w:rPr>
          <w:rFonts w:ascii="Verdana" w:hAnsi="Verdana"/>
          <w:b/>
        </w:rPr>
      </w:pPr>
      <w:r>
        <w:rPr>
          <w:rFonts w:ascii="Verdana" w:hAnsi="Verdana"/>
          <w:b/>
        </w:rPr>
        <w:t>Erweiterter Temperaturbereich für Industriemonitore</w:t>
      </w:r>
    </w:p>
    <w:p w14:paraId="4849A6AC" w14:textId="77777777" w:rsidR="00E61313" w:rsidRPr="00D51358" w:rsidRDefault="00E61313" w:rsidP="00E61313">
      <w:pPr>
        <w:spacing w:line="360" w:lineRule="auto"/>
        <w:rPr>
          <w:rFonts w:ascii="Verdana" w:hAnsi="Verdana"/>
        </w:rPr>
      </w:pPr>
    </w:p>
    <w:p w14:paraId="56FE3DE3" w14:textId="3831F599" w:rsidR="00030511" w:rsidRDefault="00030511" w:rsidP="00030511">
      <w:pPr>
        <w:spacing w:line="360" w:lineRule="auto"/>
        <w:rPr>
          <w:rFonts w:ascii="Verdana" w:hAnsi="Verdana"/>
          <w:b/>
        </w:rPr>
      </w:pPr>
      <w:r w:rsidRPr="00F50EF7">
        <w:rPr>
          <w:rFonts w:ascii="Verdana" w:hAnsi="Verdana"/>
          <w:b/>
        </w:rPr>
        <w:t xml:space="preserve">Distec </w:t>
      </w:r>
      <w:r w:rsidR="00E63106">
        <w:rPr>
          <w:rFonts w:ascii="Verdana" w:hAnsi="Verdana"/>
          <w:b/>
        </w:rPr>
        <w:t>baut Anwendungsbereich der robusten und flexiblen POS-Line-Serie weiter aus</w:t>
      </w:r>
    </w:p>
    <w:p w14:paraId="729920C7" w14:textId="77777777" w:rsidR="00030511" w:rsidRDefault="00030511" w:rsidP="00030511">
      <w:pPr>
        <w:spacing w:line="360" w:lineRule="auto"/>
        <w:rPr>
          <w:rFonts w:ascii="Verdana" w:hAnsi="Verdana"/>
          <w:b/>
        </w:rPr>
      </w:pPr>
    </w:p>
    <w:p w14:paraId="4763ADC7" w14:textId="3CFAB910" w:rsidR="00F10EED" w:rsidRDefault="0087476D" w:rsidP="00F10EED">
      <w:pPr>
        <w:spacing w:line="360" w:lineRule="auto"/>
        <w:rPr>
          <w:rFonts w:ascii="Verdana" w:hAnsi="Verdana"/>
        </w:rPr>
      </w:pPr>
      <w:r w:rsidRPr="00451B19">
        <w:rPr>
          <w:rFonts w:ascii="Verdana" w:hAnsi="Verdana"/>
        </w:rPr>
        <w:t xml:space="preserve">Germering, </w:t>
      </w:r>
      <w:r w:rsidR="00E63106">
        <w:rPr>
          <w:rFonts w:ascii="Verdana" w:hAnsi="Verdana"/>
        </w:rPr>
        <w:t>10</w:t>
      </w:r>
      <w:r w:rsidR="00F50EF7">
        <w:rPr>
          <w:rFonts w:ascii="Verdana" w:hAnsi="Verdana"/>
        </w:rPr>
        <w:t>.</w:t>
      </w:r>
      <w:r w:rsidRPr="00451B19">
        <w:rPr>
          <w:rFonts w:ascii="Verdana" w:hAnsi="Verdana"/>
        </w:rPr>
        <w:t xml:space="preserve"> </w:t>
      </w:r>
      <w:r w:rsidR="00E63106">
        <w:rPr>
          <w:rFonts w:ascii="Verdana" w:hAnsi="Verdana"/>
        </w:rPr>
        <w:t>August</w:t>
      </w:r>
      <w:r>
        <w:rPr>
          <w:rFonts w:ascii="Verdana" w:hAnsi="Verdana"/>
        </w:rPr>
        <w:t xml:space="preserve"> 201</w:t>
      </w:r>
      <w:r w:rsidR="00F50EF7">
        <w:rPr>
          <w:rFonts w:ascii="Verdana" w:hAnsi="Verdana"/>
        </w:rPr>
        <w:t>7</w:t>
      </w:r>
      <w:r w:rsidRPr="00451B19">
        <w:rPr>
          <w:rFonts w:ascii="Verdana" w:hAnsi="Verdana"/>
        </w:rPr>
        <w:t xml:space="preserve"> –</w:t>
      </w:r>
      <w:r w:rsidR="00CA5D29">
        <w:rPr>
          <w:rFonts w:ascii="Verdana" w:hAnsi="Verdana"/>
        </w:rPr>
        <w:t xml:space="preserve"> </w:t>
      </w:r>
      <w:r w:rsidR="00E63106">
        <w:rPr>
          <w:rFonts w:ascii="Verdana" w:hAnsi="Verdana"/>
        </w:rPr>
        <w:t>Die</w:t>
      </w:r>
      <w:r w:rsidR="00EC68C6">
        <w:rPr>
          <w:rFonts w:ascii="Verdana" w:hAnsi="Verdana"/>
        </w:rPr>
        <w:t xml:space="preserve"> Distec GmbH –</w:t>
      </w:r>
      <w:r w:rsidR="00E63106">
        <w:rPr>
          <w:rFonts w:ascii="Verdana" w:hAnsi="Verdana"/>
        </w:rPr>
        <w:t xml:space="preserve"> führender deutscher</w:t>
      </w:r>
      <w:r w:rsidR="00CA5D29" w:rsidRPr="00CA5D29">
        <w:rPr>
          <w:rFonts w:ascii="Verdana" w:hAnsi="Verdana"/>
        </w:rPr>
        <w:t xml:space="preserve"> Spezialist für TFT-Flachbildschirme und Systemlösungen für industrielle und multimediale Applikationen – </w:t>
      </w:r>
      <w:r w:rsidR="00131D79">
        <w:rPr>
          <w:rFonts w:ascii="Verdana" w:hAnsi="Verdana"/>
        </w:rPr>
        <w:t xml:space="preserve">hat </w:t>
      </w:r>
      <w:r w:rsidR="008F2059">
        <w:rPr>
          <w:rFonts w:ascii="Verdana" w:hAnsi="Verdana"/>
        </w:rPr>
        <w:t>die Arbeitstemperatur</w:t>
      </w:r>
      <w:r w:rsidR="00E63106">
        <w:rPr>
          <w:rFonts w:ascii="Verdana" w:hAnsi="Verdana"/>
        </w:rPr>
        <w:t xml:space="preserve"> ihre</w:t>
      </w:r>
      <w:r w:rsidR="00131D79">
        <w:rPr>
          <w:rFonts w:ascii="Verdana" w:hAnsi="Verdana"/>
        </w:rPr>
        <w:t>r</w:t>
      </w:r>
      <w:r w:rsidR="00E63106">
        <w:rPr>
          <w:rFonts w:ascii="Verdana" w:hAnsi="Verdana"/>
        </w:rPr>
        <w:t xml:space="preserve"> </w:t>
      </w:r>
      <w:r w:rsidR="00131D79">
        <w:rPr>
          <w:rFonts w:ascii="Verdana" w:hAnsi="Verdana"/>
        </w:rPr>
        <w:t xml:space="preserve">POS-Line-Industriemonitore </w:t>
      </w:r>
      <w:r w:rsidR="00C8709A">
        <w:rPr>
          <w:rFonts w:ascii="Verdana" w:hAnsi="Verdana"/>
        </w:rPr>
        <w:t xml:space="preserve">jetzt </w:t>
      </w:r>
      <w:r w:rsidR="003A6E40">
        <w:rPr>
          <w:rFonts w:ascii="Verdana" w:hAnsi="Verdana"/>
        </w:rPr>
        <w:t>auf -25</w:t>
      </w:r>
      <w:r w:rsidR="00131D79">
        <w:rPr>
          <w:rFonts w:ascii="Verdana" w:hAnsi="Verdana"/>
        </w:rPr>
        <w:t>°C bis zu +6</w:t>
      </w:r>
      <w:r w:rsidR="008F2059">
        <w:rPr>
          <w:rFonts w:ascii="Verdana" w:hAnsi="Verdana"/>
        </w:rPr>
        <w:t>5</w:t>
      </w:r>
      <w:r w:rsidR="00131D79">
        <w:rPr>
          <w:rFonts w:ascii="Verdana" w:hAnsi="Verdana"/>
        </w:rPr>
        <w:t xml:space="preserve">°C erweitert. </w:t>
      </w:r>
      <w:r w:rsidR="00C8709A">
        <w:rPr>
          <w:rFonts w:ascii="Verdana" w:hAnsi="Verdana"/>
        </w:rPr>
        <w:t xml:space="preserve">In Verbindung mit dem </w:t>
      </w:r>
      <w:r w:rsidR="003A6E40" w:rsidRPr="003A6E40">
        <w:rPr>
          <w:rFonts w:ascii="Verdana" w:hAnsi="Verdana"/>
        </w:rPr>
        <w:t xml:space="preserve">frontseitigem IP-Schutz bis IP65 eignen sie sich </w:t>
      </w:r>
      <w:r w:rsidR="00C8709A">
        <w:rPr>
          <w:rFonts w:ascii="Verdana" w:hAnsi="Verdana"/>
        </w:rPr>
        <w:t xml:space="preserve">damit </w:t>
      </w:r>
      <w:r w:rsidR="003A6E40" w:rsidRPr="003A6E40">
        <w:rPr>
          <w:rFonts w:ascii="Verdana" w:hAnsi="Verdana"/>
        </w:rPr>
        <w:t xml:space="preserve">besonders für den Einsatz in </w:t>
      </w:r>
      <w:r w:rsidR="003D021E" w:rsidRPr="003A6E40">
        <w:rPr>
          <w:rFonts w:ascii="Verdana" w:hAnsi="Verdana"/>
        </w:rPr>
        <w:t>rauen</w:t>
      </w:r>
      <w:r w:rsidR="003A6E40" w:rsidRPr="003A6E40">
        <w:rPr>
          <w:rFonts w:ascii="Verdana" w:hAnsi="Verdana"/>
        </w:rPr>
        <w:t xml:space="preserve"> Umgebungen in</w:t>
      </w:r>
      <w:r w:rsidR="00C8709A">
        <w:rPr>
          <w:rFonts w:ascii="Verdana" w:hAnsi="Verdana"/>
        </w:rPr>
        <w:t xml:space="preserve"> Industrie und Digital Signage wie beispielsweise </w:t>
      </w:r>
      <w:r w:rsidR="008F2059">
        <w:rPr>
          <w:rFonts w:ascii="Verdana" w:hAnsi="Verdana"/>
        </w:rPr>
        <w:t>zur Prozess- und Datenvisualisierung in Werks- und L</w:t>
      </w:r>
      <w:r w:rsidR="003D021E">
        <w:rPr>
          <w:rFonts w:ascii="Verdana" w:hAnsi="Verdana"/>
        </w:rPr>
        <w:t>ogistikhallen</w:t>
      </w:r>
      <w:r w:rsidR="008F2059">
        <w:rPr>
          <w:rFonts w:ascii="Verdana" w:hAnsi="Verdana"/>
        </w:rPr>
        <w:t xml:space="preserve"> oder Wegweisern im öffentlichen Bereich</w:t>
      </w:r>
      <w:r w:rsidR="00C8709A">
        <w:rPr>
          <w:rFonts w:ascii="Verdana" w:hAnsi="Verdana"/>
        </w:rPr>
        <w:t xml:space="preserve">. </w:t>
      </w:r>
      <w:r w:rsidR="007E3C5A">
        <w:rPr>
          <w:rFonts w:ascii="Verdana" w:hAnsi="Verdana"/>
        </w:rPr>
        <w:t>"Die bewährte Produktfamilie von 15 bis 24 Zoll kombiniert neueste Technologie mit aktuellem, attraktivem Design als passende Lösung für alle Anwender</w:t>
      </w:r>
      <w:r w:rsidR="00476CED" w:rsidRPr="00476CED">
        <w:rPr>
          <w:rFonts w:ascii="Verdana" w:hAnsi="Verdana"/>
        </w:rPr>
        <w:t>, die sich ein robustes Metallgehäuse, Zuverlässigkeit im Betrieb und je nach Anwendung eine Auswahl unterschiedlicher Controller- und Front-Optionen wünschen", erlä</w:t>
      </w:r>
      <w:r w:rsidR="003D021E">
        <w:rPr>
          <w:rFonts w:ascii="Verdana" w:hAnsi="Verdana"/>
        </w:rPr>
        <w:t>utert Daniel Fichter, R&amp;D Projektm</w:t>
      </w:r>
      <w:r w:rsidR="00E05751">
        <w:rPr>
          <w:rFonts w:ascii="Verdana" w:hAnsi="Verdana"/>
        </w:rPr>
        <w:t>anager bei der Distec GmbH. Die Industriemonitore bieten trotz Robustheit ein elegantes</w:t>
      </w:r>
      <w:r w:rsidR="00476CED" w:rsidRPr="00476CED">
        <w:rPr>
          <w:rFonts w:ascii="Verdana" w:hAnsi="Verdana"/>
        </w:rPr>
        <w:t xml:space="preserve"> Aluminium-Gehäuse mit geringerem Gewicht, </w:t>
      </w:r>
      <w:r w:rsidR="00E05751">
        <w:rPr>
          <w:rFonts w:ascii="Verdana" w:hAnsi="Verdana"/>
        </w:rPr>
        <w:t>eine</w:t>
      </w:r>
      <w:r w:rsidR="00476CED" w:rsidRPr="00476CED">
        <w:rPr>
          <w:rFonts w:ascii="Verdana" w:hAnsi="Verdana"/>
        </w:rPr>
        <w:t xml:space="preserve"> vereinfachte Montage für flexiblen Einbau ohne Montagewinkel sowie die PCAP-T</w:t>
      </w:r>
      <w:r w:rsidR="00E05751">
        <w:rPr>
          <w:rFonts w:ascii="Verdana" w:hAnsi="Verdana"/>
        </w:rPr>
        <w:t>ouch-Technologie für 10 Finger.</w:t>
      </w:r>
    </w:p>
    <w:p w14:paraId="4DC70E5C" w14:textId="77777777" w:rsidR="00E05751" w:rsidRDefault="00E05751" w:rsidP="00F10EED">
      <w:pPr>
        <w:spacing w:line="360" w:lineRule="auto"/>
        <w:rPr>
          <w:rFonts w:ascii="Verdana" w:hAnsi="Verdana"/>
        </w:rPr>
      </w:pPr>
    </w:p>
    <w:p w14:paraId="36DC8A0C" w14:textId="06C8DC38" w:rsidR="007434F4" w:rsidRPr="0027551F" w:rsidRDefault="008F2059" w:rsidP="007434F4">
      <w:pPr>
        <w:spacing w:line="360" w:lineRule="auto"/>
        <w:rPr>
          <w:rFonts w:ascii="Verdana" w:hAnsi="Verdana"/>
          <w:b/>
        </w:rPr>
      </w:pPr>
      <w:r>
        <w:rPr>
          <w:rFonts w:ascii="Verdana" w:hAnsi="Verdana"/>
          <w:b/>
        </w:rPr>
        <w:t>Flexibel durch Modularität</w:t>
      </w:r>
    </w:p>
    <w:p w14:paraId="45A8B145" w14:textId="77777777" w:rsidR="007434F4" w:rsidRPr="007434F4" w:rsidRDefault="007434F4" w:rsidP="007434F4">
      <w:pPr>
        <w:spacing w:line="360" w:lineRule="auto"/>
        <w:rPr>
          <w:rFonts w:ascii="Verdana" w:hAnsi="Verdana"/>
        </w:rPr>
      </w:pPr>
    </w:p>
    <w:p w14:paraId="375730BD" w14:textId="233DC429" w:rsidR="007434F4" w:rsidRPr="007434F4" w:rsidRDefault="001A1B28" w:rsidP="007434F4">
      <w:pPr>
        <w:spacing w:line="360" w:lineRule="auto"/>
        <w:rPr>
          <w:rFonts w:ascii="Verdana" w:hAnsi="Verdana"/>
        </w:rPr>
      </w:pPr>
      <w:r>
        <w:rPr>
          <w:rFonts w:ascii="Verdana" w:hAnsi="Verdana"/>
        </w:rPr>
        <w:t>Die robuste Oberfläche des</w:t>
      </w:r>
      <w:r w:rsidR="007434F4" w:rsidRPr="007434F4">
        <w:rPr>
          <w:rFonts w:ascii="Verdana" w:hAnsi="Verdana"/>
        </w:rPr>
        <w:t xml:space="preserve"> </w:t>
      </w:r>
      <w:r>
        <w:rPr>
          <w:rFonts w:ascii="Verdana" w:hAnsi="Verdana"/>
        </w:rPr>
        <w:t xml:space="preserve">leichten </w:t>
      </w:r>
      <w:r w:rsidR="007434F4" w:rsidRPr="007434F4">
        <w:rPr>
          <w:rFonts w:ascii="Verdana" w:hAnsi="Verdana"/>
        </w:rPr>
        <w:t>Aluminium-Gehäuse</w:t>
      </w:r>
      <w:r>
        <w:rPr>
          <w:rFonts w:ascii="Verdana" w:hAnsi="Verdana"/>
        </w:rPr>
        <w:t>s</w:t>
      </w:r>
      <w:r w:rsidR="007434F4" w:rsidRPr="007434F4">
        <w:rPr>
          <w:rFonts w:ascii="Verdana" w:hAnsi="Verdana"/>
        </w:rPr>
        <w:t xml:space="preserve"> der POS-Line </w:t>
      </w:r>
      <w:r>
        <w:rPr>
          <w:rFonts w:ascii="Verdana" w:hAnsi="Verdana"/>
        </w:rPr>
        <w:t>ist hochwertig gepulvert</w:t>
      </w:r>
      <w:r w:rsidR="007434F4" w:rsidRPr="007434F4">
        <w:rPr>
          <w:rFonts w:ascii="Verdana" w:hAnsi="Verdana"/>
        </w:rPr>
        <w:t xml:space="preserve">. </w:t>
      </w:r>
      <w:r w:rsidR="008F2059">
        <w:rPr>
          <w:rFonts w:ascii="Verdana" w:hAnsi="Verdana"/>
        </w:rPr>
        <w:t>Der modulare Aufbau ermöglicht je nach Anwendung und Einbausituation</w:t>
      </w:r>
      <w:r w:rsidR="00EC106B">
        <w:rPr>
          <w:rFonts w:ascii="Verdana" w:hAnsi="Verdana"/>
        </w:rPr>
        <w:t xml:space="preserve"> die passende </w:t>
      </w:r>
      <w:r w:rsidR="007434F4" w:rsidRPr="007434F4">
        <w:rPr>
          <w:rFonts w:ascii="Verdana" w:hAnsi="Verdana"/>
        </w:rPr>
        <w:t>Front-Option</w:t>
      </w:r>
      <w:r w:rsidR="00EC106B">
        <w:rPr>
          <w:rFonts w:ascii="Verdana" w:hAnsi="Verdana"/>
        </w:rPr>
        <w:t xml:space="preserve">. </w:t>
      </w:r>
      <w:r w:rsidR="007F09E8">
        <w:rPr>
          <w:rFonts w:ascii="Verdana" w:hAnsi="Verdana"/>
        </w:rPr>
        <w:t xml:space="preserve">Distec bietet </w:t>
      </w:r>
      <w:r w:rsidR="00EC106B">
        <w:rPr>
          <w:rFonts w:ascii="Verdana" w:hAnsi="Verdana"/>
        </w:rPr>
        <w:t xml:space="preserve">hier neben einer entsprechender Frontplatte oder Frontrahmen auch </w:t>
      </w:r>
      <w:r w:rsidR="003D021E">
        <w:rPr>
          <w:rFonts w:ascii="Verdana" w:hAnsi="Verdana"/>
        </w:rPr>
        <w:t>19 Zoll</w:t>
      </w:r>
      <w:r w:rsidR="00EC106B">
        <w:rPr>
          <w:rFonts w:ascii="Verdana" w:hAnsi="Verdana"/>
        </w:rPr>
        <w:t xml:space="preserve">-Einschubgehäuse oder Rahmen mit </w:t>
      </w:r>
      <w:r w:rsidR="007F09E8" w:rsidRPr="007434F4">
        <w:rPr>
          <w:rFonts w:ascii="Verdana" w:hAnsi="Verdana"/>
        </w:rPr>
        <w:t>TrueFlat-Glas</w:t>
      </w:r>
      <w:r w:rsidR="00EC106B">
        <w:rPr>
          <w:rFonts w:ascii="Verdana" w:hAnsi="Verdana"/>
        </w:rPr>
        <w:t xml:space="preserve"> und damit immer </w:t>
      </w:r>
      <w:r w:rsidR="007F09E8" w:rsidRPr="007434F4">
        <w:rPr>
          <w:rFonts w:ascii="Verdana" w:hAnsi="Verdana"/>
        </w:rPr>
        <w:t>die passende Lösung</w:t>
      </w:r>
      <w:r w:rsidR="007F09E8">
        <w:rPr>
          <w:rFonts w:ascii="Verdana" w:hAnsi="Verdana"/>
        </w:rPr>
        <w:t>, g</w:t>
      </w:r>
      <w:r w:rsidR="007434F4" w:rsidRPr="007434F4">
        <w:rPr>
          <w:rFonts w:ascii="Verdana" w:hAnsi="Verdana"/>
        </w:rPr>
        <w:t xml:space="preserve">leich ob Anwender </w:t>
      </w:r>
      <w:r w:rsidR="0028311C">
        <w:rPr>
          <w:rFonts w:ascii="Verdana" w:hAnsi="Verdana"/>
        </w:rPr>
        <w:t>die Industriem</w:t>
      </w:r>
      <w:r w:rsidR="007434F4" w:rsidRPr="007434F4">
        <w:rPr>
          <w:rFonts w:ascii="Verdana" w:hAnsi="Verdana"/>
        </w:rPr>
        <w:t>onitore in ihre Maschinen, Möbel oder Wände integrieren oder als Desktop-Monitore nutzen</w:t>
      </w:r>
      <w:r w:rsidR="0028311C">
        <w:rPr>
          <w:rFonts w:ascii="Verdana" w:hAnsi="Verdana"/>
        </w:rPr>
        <w:t xml:space="preserve"> möchten</w:t>
      </w:r>
      <w:r w:rsidR="007434F4" w:rsidRPr="007434F4">
        <w:rPr>
          <w:rFonts w:ascii="Verdana" w:hAnsi="Verdana"/>
        </w:rPr>
        <w:t xml:space="preserve">. Die Monitore und Front-Optionen </w:t>
      </w:r>
      <w:r w:rsidR="0028311C">
        <w:rPr>
          <w:rFonts w:ascii="Verdana" w:hAnsi="Verdana"/>
        </w:rPr>
        <w:t xml:space="preserve">kombiniert Distec auch </w:t>
      </w:r>
      <w:r w:rsidR="007434F4" w:rsidRPr="007434F4">
        <w:rPr>
          <w:rFonts w:ascii="Verdana" w:hAnsi="Verdana"/>
        </w:rPr>
        <w:t>mit einem entspiegelten Si</w:t>
      </w:r>
      <w:r w:rsidR="003B72A0">
        <w:rPr>
          <w:rFonts w:ascii="Verdana" w:hAnsi="Verdana"/>
        </w:rPr>
        <w:t>cherheitsglas oder einem Touchs</w:t>
      </w:r>
      <w:r w:rsidR="007434F4" w:rsidRPr="007434F4">
        <w:rPr>
          <w:rFonts w:ascii="Verdana" w:hAnsi="Verdana"/>
        </w:rPr>
        <w:t>ensor.</w:t>
      </w:r>
      <w:r w:rsidR="0028311C">
        <w:rPr>
          <w:rFonts w:ascii="Calibri" w:eastAsia="Calibri" w:hAnsi="Calibri" w:cs="Calibri"/>
        </w:rPr>
        <w:t xml:space="preserve"> </w:t>
      </w:r>
      <w:r w:rsidR="00CA3164">
        <w:rPr>
          <w:rFonts w:ascii="Verdana" w:hAnsi="Verdana"/>
        </w:rPr>
        <w:t>Je nach Anwendung kann die POS-Line-Serie</w:t>
      </w:r>
      <w:r w:rsidR="00720C0C">
        <w:rPr>
          <w:rFonts w:ascii="Verdana" w:hAnsi="Verdana"/>
        </w:rPr>
        <w:t xml:space="preserve"> mit einem robusten resistiven Touch, der auch die Handschuhbedienung </w:t>
      </w:r>
      <w:r w:rsidR="003B72A0">
        <w:rPr>
          <w:rFonts w:ascii="Verdana" w:hAnsi="Verdana"/>
        </w:rPr>
        <w:t>erlaubt</w:t>
      </w:r>
      <w:r w:rsidR="00720C0C">
        <w:rPr>
          <w:rFonts w:ascii="Verdana" w:hAnsi="Verdana"/>
        </w:rPr>
        <w:t xml:space="preserve">, oder mit </w:t>
      </w:r>
      <w:r w:rsidR="00720C0C">
        <w:rPr>
          <w:rFonts w:ascii="Verdana" w:hAnsi="Verdana"/>
        </w:rPr>
        <w:lastRenderedPageBreak/>
        <w:t xml:space="preserve">einem sensiblen 10-Finger-PCAP-Touch ausgestattet sein. </w:t>
      </w:r>
      <w:r w:rsidR="003B72A0">
        <w:rPr>
          <w:rFonts w:ascii="Verdana" w:hAnsi="Verdana"/>
        </w:rPr>
        <w:t>Mit dem rich</w:t>
      </w:r>
      <w:r w:rsidR="00720C0C">
        <w:rPr>
          <w:rFonts w:ascii="Verdana" w:hAnsi="Verdana"/>
        </w:rPr>
        <w:t>tigen To</w:t>
      </w:r>
      <w:r w:rsidR="003B72A0">
        <w:rPr>
          <w:rFonts w:ascii="Verdana" w:hAnsi="Verdana"/>
        </w:rPr>
        <w:t>uch wird der Monitor interaktiv</w:t>
      </w:r>
      <w:r w:rsidR="00720C0C">
        <w:rPr>
          <w:rFonts w:ascii="Verdana" w:hAnsi="Verdana"/>
        </w:rPr>
        <w:t xml:space="preserve"> und </w:t>
      </w:r>
      <w:r w:rsidR="003B72A0">
        <w:rPr>
          <w:rFonts w:ascii="Verdana" w:hAnsi="Verdana"/>
        </w:rPr>
        <w:t>eignet sich auch für den Einsatz als HMI-Gerät</w:t>
      </w:r>
      <w:r w:rsidR="00720C0C">
        <w:rPr>
          <w:rFonts w:ascii="Verdana" w:hAnsi="Verdana"/>
        </w:rPr>
        <w:t xml:space="preserve"> in der Indust</w:t>
      </w:r>
      <w:r w:rsidR="003B72A0">
        <w:rPr>
          <w:rFonts w:ascii="Verdana" w:hAnsi="Verdana"/>
        </w:rPr>
        <w:t xml:space="preserve">rie. </w:t>
      </w:r>
      <w:r w:rsidR="0028311C">
        <w:rPr>
          <w:rFonts w:ascii="Verdana" w:hAnsi="Verdana"/>
        </w:rPr>
        <w:t>Für einen</w:t>
      </w:r>
      <w:r w:rsidR="0028311C" w:rsidRPr="007434F4">
        <w:rPr>
          <w:rFonts w:ascii="Verdana" w:hAnsi="Verdana"/>
        </w:rPr>
        <w:t xml:space="preserve"> erstklassigen Bildeindruck und gleichzei</w:t>
      </w:r>
      <w:r w:rsidR="0028311C">
        <w:rPr>
          <w:rFonts w:ascii="Verdana" w:hAnsi="Verdana"/>
        </w:rPr>
        <w:t>tig ein hohes Maß an Sicherheit sorgen die</w:t>
      </w:r>
      <w:r w:rsidR="007434F4" w:rsidRPr="007434F4">
        <w:rPr>
          <w:rFonts w:ascii="Verdana" w:hAnsi="Verdana"/>
        </w:rPr>
        <w:t xml:space="preserve"> hoh</w:t>
      </w:r>
      <w:r w:rsidR="008016E1">
        <w:rPr>
          <w:rFonts w:ascii="Verdana" w:hAnsi="Verdana"/>
        </w:rPr>
        <w:t>e Transparenz der Touchsensoren</w:t>
      </w:r>
      <w:r w:rsidR="007434F4" w:rsidRPr="007434F4">
        <w:rPr>
          <w:rFonts w:ascii="Verdana" w:hAnsi="Verdana"/>
        </w:rPr>
        <w:t xml:space="preserve"> in Kombination mit dem e</w:t>
      </w:r>
      <w:r w:rsidR="008016E1">
        <w:rPr>
          <w:rFonts w:ascii="Verdana" w:hAnsi="Verdana"/>
        </w:rPr>
        <w:t>ntspiegelten Sicherheitsglas.</w:t>
      </w:r>
    </w:p>
    <w:p w14:paraId="26F5A62B" w14:textId="77777777" w:rsidR="007434F4" w:rsidRPr="007434F4" w:rsidRDefault="007434F4" w:rsidP="007434F4">
      <w:pPr>
        <w:spacing w:line="360" w:lineRule="auto"/>
        <w:rPr>
          <w:rFonts w:ascii="Verdana" w:hAnsi="Verdana"/>
        </w:rPr>
      </w:pPr>
    </w:p>
    <w:p w14:paraId="38F47B7D" w14:textId="54C2C459" w:rsidR="007434F4" w:rsidRPr="00964521" w:rsidRDefault="00964521" w:rsidP="007434F4">
      <w:pPr>
        <w:spacing w:line="360" w:lineRule="auto"/>
        <w:rPr>
          <w:rFonts w:ascii="Verdana" w:hAnsi="Verdana"/>
          <w:b/>
        </w:rPr>
      </w:pPr>
      <w:r w:rsidRPr="00964521">
        <w:rPr>
          <w:rFonts w:ascii="Verdana" w:hAnsi="Verdana"/>
          <w:b/>
        </w:rPr>
        <w:t>Leistungsfähige TFT-Controller verlängern</w:t>
      </w:r>
      <w:r w:rsidR="007434F4" w:rsidRPr="00964521">
        <w:rPr>
          <w:rFonts w:ascii="Verdana" w:hAnsi="Verdana"/>
          <w:b/>
        </w:rPr>
        <w:t xml:space="preserve"> Lebenszyklen </w:t>
      </w:r>
    </w:p>
    <w:p w14:paraId="16324946" w14:textId="77777777" w:rsidR="007434F4" w:rsidRPr="007434F4" w:rsidRDefault="007434F4" w:rsidP="007434F4">
      <w:pPr>
        <w:spacing w:line="360" w:lineRule="auto"/>
        <w:rPr>
          <w:rFonts w:ascii="Verdana" w:hAnsi="Verdana"/>
        </w:rPr>
      </w:pPr>
    </w:p>
    <w:p w14:paraId="28338E70" w14:textId="6868E548" w:rsidR="007434F4" w:rsidRPr="007434F4" w:rsidRDefault="007434F4" w:rsidP="007434F4">
      <w:pPr>
        <w:spacing w:line="360" w:lineRule="auto"/>
        <w:rPr>
          <w:rFonts w:ascii="Verdana" w:hAnsi="Verdana"/>
        </w:rPr>
      </w:pPr>
      <w:r w:rsidRPr="007434F4">
        <w:rPr>
          <w:rFonts w:ascii="Verdana" w:hAnsi="Verdana"/>
        </w:rPr>
        <w:t xml:space="preserve">Distec </w:t>
      </w:r>
      <w:r w:rsidR="00964521">
        <w:rPr>
          <w:rFonts w:ascii="Verdana" w:hAnsi="Verdana"/>
        </w:rPr>
        <w:t xml:space="preserve">entwickelt </w:t>
      </w:r>
      <w:r w:rsidRPr="007434F4">
        <w:rPr>
          <w:rFonts w:ascii="Verdana" w:hAnsi="Verdana"/>
        </w:rPr>
        <w:t>eigene TFT-Controller</w:t>
      </w:r>
      <w:r w:rsidR="00964521">
        <w:rPr>
          <w:rFonts w:ascii="Verdana" w:hAnsi="Verdana"/>
        </w:rPr>
        <w:t>, um so seine Kunden von</w:t>
      </w:r>
      <w:r w:rsidRPr="007434F4">
        <w:rPr>
          <w:rFonts w:ascii="Verdana" w:hAnsi="Verdana"/>
        </w:rPr>
        <w:t xml:space="preserve"> den oftmals kurzen Lebenszyklen asiatischer Controller</w:t>
      </w:r>
      <w:r w:rsidR="00964521">
        <w:rPr>
          <w:rFonts w:ascii="Verdana" w:hAnsi="Verdana"/>
        </w:rPr>
        <w:t xml:space="preserve"> zu entkoppeln</w:t>
      </w:r>
      <w:r w:rsidRPr="007434F4">
        <w:rPr>
          <w:rFonts w:ascii="Verdana" w:hAnsi="Verdana"/>
        </w:rPr>
        <w:t>. Mit der Videokarte PrismaMEDIA-ECO bietet Distec DisplayPort-, HDMI- oder auch VGA-Anschlüsse</w:t>
      </w:r>
      <w:r w:rsidR="00720C0C">
        <w:rPr>
          <w:rFonts w:ascii="Verdana" w:hAnsi="Verdana"/>
        </w:rPr>
        <w:t>, und die in der Industrie oft genutz</w:t>
      </w:r>
      <w:r w:rsidR="005547CF">
        <w:rPr>
          <w:rFonts w:ascii="Verdana" w:hAnsi="Verdana"/>
        </w:rPr>
        <w:t>t</w:t>
      </w:r>
      <w:r w:rsidR="00720C0C">
        <w:rPr>
          <w:rFonts w:ascii="Verdana" w:hAnsi="Verdana"/>
        </w:rPr>
        <w:t>en seriellen Schnittstellen (z.B. RS232)</w:t>
      </w:r>
      <w:r w:rsidR="005547CF">
        <w:rPr>
          <w:rFonts w:ascii="Verdana" w:hAnsi="Verdana"/>
        </w:rPr>
        <w:t>.</w:t>
      </w:r>
      <w:r w:rsidRPr="007434F4">
        <w:rPr>
          <w:rFonts w:ascii="Verdana" w:hAnsi="Verdana"/>
        </w:rPr>
        <w:t xml:space="preserve"> </w:t>
      </w:r>
      <w:r w:rsidR="00964521">
        <w:rPr>
          <w:rFonts w:ascii="Verdana" w:hAnsi="Verdana"/>
        </w:rPr>
        <w:t xml:space="preserve">Als leistungsfähige PC-Plattform </w:t>
      </w:r>
      <w:r w:rsidR="005547CF">
        <w:rPr>
          <w:rFonts w:ascii="Verdana" w:hAnsi="Verdana"/>
        </w:rPr>
        <w:t>steht</w:t>
      </w:r>
      <w:r w:rsidR="00720C0C">
        <w:rPr>
          <w:rFonts w:ascii="Verdana" w:hAnsi="Verdana"/>
        </w:rPr>
        <w:t xml:space="preserve"> </w:t>
      </w:r>
      <w:r w:rsidR="00964521">
        <w:rPr>
          <w:rFonts w:ascii="Verdana" w:hAnsi="Verdana"/>
        </w:rPr>
        <w:t xml:space="preserve">im </w:t>
      </w:r>
      <w:r w:rsidRPr="007434F4">
        <w:rPr>
          <w:rFonts w:ascii="Verdana" w:hAnsi="Verdana"/>
        </w:rPr>
        <w:t xml:space="preserve">unteren Leistungsbereich </w:t>
      </w:r>
      <w:r w:rsidR="005547CF">
        <w:rPr>
          <w:rFonts w:ascii="Verdana" w:hAnsi="Verdana"/>
        </w:rPr>
        <w:t xml:space="preserve">eine </w:t>
      </w:r>
      <w:r w:rsidR="00720C0C">
        <w:rPr>
          <w:rFonts w:ascii="Verdana" w:hAnsi="Verdana"/>
        </w:rPr>
        <w:t xml:space="preserve">Rasperry-Lösung mit vielen Vorteilen </w:t>
      </w:r>
      <w:r w:rsidR="005547CF">
        <w:rPr>
          <w:rFonts w:ascii="Verdana" w:hAnsi="Verdana"/>
        </w:rPr>
        <w:t>zur Verfügung</w:t>
      </w:r>
      <w:r w:rsidR="00720C0C">
        <w:rPr>
          <w:rFonts w:ascii="Verdana" w:hAnsi="Verdana"/>
        </w:rPr>
        <w:t xml:space="preserve">. Höhere Ansprüche bedient </w:t>
      </w:r>
      <w:r w:rsidRPr="007434F4">
        <w:rPr>
          <w:rFonts w:ascii="Verdana" w:hAnsi="Verdana"/>
        </w:rPr>
        <w:t>eine moderne und energiesparende Atom-Baytrail-Architektur mit 4 CPU-Kernen</w:t>
      </w:r>
      <w:r w:rsidR="00720C0C">
        <w:rPr>
          <w:rFonts w:ascii="Verdana" w:hAnsi="Verdana"/>
        </w:rPr>
        <w:t xml:space="preserve"> oder </w:t>
      </w:r>
      <w:r w:rsidR="008B76D7">
        <w:rPr>
          <w:rFonts w:ascii="Verdana" w:hAnsi="Verdana"/>
        </w:rPr>
        <w:t xml:space="preserve">im oberen Leistungsbereich die aktuellen </w:t>
      </w:r>
      <w:r w:rsidR="008B76D7" w:rsidRPr="007434F4">
        <w:rPr>
          <w:rFonts w:ascii="Verdana" w:hAnsi="Verdana"/>
        </w:rPr>
        <w:t>Core-i5/i7 CPUs</w:t>
      </w:r>
      <w:r w:rsidR="005547CF">
        <w:rPr>
          <w:rFonts w:ascii="Verdana" w:hAnsi="Verdana"/>
        </w:rPr>
        <w:t>. Die p</w:t>
      </w:r>
      <w:r w:rsidRPr="007434F4">
        <w:rPr>
          <w:rFonts w:ascii="Verdana" w:hAnsi="Verdana"/>
        </w:rPr>
        <w:t>assive</w:t>
      </w:r>
      <w:r w:rsidR="005547CF">
        <w:rPr>
          <w:rFonts w:ascii="Verdana" w:hAnsi="Verdana"/>
        </w:rPr>
        <w:t xml:space="preserve"> </w:t>
      </w:r>
      <w:r w:rsidRPr="007434F4">
        <w:rPr>
          <w:rFonts w:ascii="Verdana" w:hAnsi="Verdana"/>
        </w:rPr>
        <w:t>Kühlung</w:t>
      </w:r>
      <w:r w:rsidR="005547CF">
        <w:rPr>
          <w:rFonts w:ascii="Verdana" w:hAnsi="Verdana"/>
        </w:rPr>
        <w:t xml:space="preserve"> ohne Lüfter</w:t>
      </w:r>
      <w:r w:rsidRPr="007434F4">
        <w:rPr>
          <w:rFonts w:ascii="Verdana" w:hAnsi="Verdana"/>
        </w:rPr>
        <w:t xml:space="preserve">, ein weiter Bereich für die Betriebsspannung und zwei LAN-Schnittstellen sind wesentliche Eigenschaften des Monitors. Auf Wunsch installiert Distec ein Windows-Betriebssystem ab Werk. Alle PC-Lösungen besitzen 4GB Arbeitsspeicher und bieten mit einer 128GB mSATA-Festplatte einen schnellen und großen Speicherplatz. </w:t>
      </w:r>
    </w:p>
    <w:p w14:paraId="40DFA4B4" w14:textId="77777777" w:rsidR="00785F14" w:rsidRDefault="00785F14" w:rsidP="00AF5BD3">
      <w:pPr>
        <w:spacing w:line="360" w:lineRule="auto"/>
        <w:rPr>
          <w:rFonts w:ascii="Verdana" w:hAnsi="Verdana"/>
        </w:rPr>
      </w:pPr>
    </w:p>
    <w:p w14:paraId="4F5510C3" w14:textId="28D71308" w:rsidR="007E23E9" w:rsidRDefault="00451B19" w:rsidP="00AF5BD3">
      <w:pPr>
        <w:spacing w:line="360" w:lineRule="auto"/>
        <w:rPr>
          <w:rFonts w:ascii="Verdana" w:hAnsi="Verdana"/>
        </w:rPr>
      </w:pPr>
      <w:r w:rsidRPr="00451B19">
        <w:rPr>
          <w:rFonts w:ascii="Verdana" w:hAnsi="Verdana"/>
        </w:rPr>
        <w:t xml:space="preserve">Zeichen: </w:t>
      </w:r>
      <w:r w:rsidR="00FB17A6">
        <w:rPr>
          <w:rFonts w:ascii="Verdana" w:hAnsi="Verdana"/>
        </w:rPr>
        <w:t>3.400</w:t>
      </w:r>
    </w:p>
    <w:p w14:paraId="0D70E3E2" w14:textId="77777777" w:rsidR="00B96090" w:rsidRDefault="00B96090" w:rsidP="00451B19">
      <w:pPr>
        <w:spacing w:line="240" w:lineRule="auto"/>
        <w:rPr>
          <w:rFonts w:ascii="Verdana" w:hAnsi="Verdana"/>
          <w:b/>
        </w:rPr>
      </w:pPr>
    </w:p>
    <w:p w14:paraId="25099BBE" w14:textId="77777777" w:rsidR="00B96090" w:rsidRDefault="00B96090" w:rsidP="00451B19">
      <w:pPr>
        <w:spacing w:line="240" w:lineRule="auto"/>
        <w:rPr>
          <w:rFonts w:ascii="Verdana" w:hAnsi="Verdana"/>
          <w:b/>
        </w:rPr>
      </w:pPr>
    </w:p>
    <w:p w14:paraId="706BBC91" w14:textId="77777777" w:rsidR="004B57D7" w:rsidRDefault="004B57D7" w:rsidP="00451B19">
      <w:pPr>
        <w:spacing w:line="240" w:lineRule="auto"/>
        <w:rPr>
          <w:rFonts w:ascii="Verdana" w:hAnsi="Verdana"/>
          <w:b/>
        </w:rPr>
      </w:pPr>
      <w:r>
        <w:rPr>
          <w:rFonts w:ascii="Verdana" w:hAnsi="Verdana"/>
          <w:b/>
        </w:rPr>
        <w:br w:type="page"/>
      </w:r>
    </w:p>
    <w:p w14:paraId="6B7ED6A7" w14:textId="23E70306" w:rsidR="00BF6F37" w:rsidRPr="00BF6F37" w:rsidRDefault="00BF6F37" w:rsidP="00451B19">
      <w:pPr>
        <w:spacing w:line="240" w:lineRule="auto"/>
        <w:rPr>
          <w:rFonts w:ascii="Verdana" w:hAnsi="Verdana"/>
          <w:b/>
        </w:rPr>
      </w:pPr>
      <w:r w:rsidRPr="00BF6F37">
        <w:rPr>
          <w:rFonts w:ascii="Verdana" w:hAnsi="Verdana"/>
          <w:b/>
        </w:rPr>
        <w:lastRenderedPageBreak/>
        <w:t>Bilder</w:t>
      </w:r>
    </w:p>
    <w:p w14:paraId="1FCE9D2C" w14:textId="77777777" w:rsidR="00F10EED" w:rsidRDefault="00F10EED" w:rsidP="00F10EED">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F10EED" w:rsidRPr="008F2059" w14:paraId="21C518AB" w14:textId="77777777" w:rsidTr="00BF28C0">
        <w:tc>
          <w:tcPr>
            <w:tcW w:w="2127" w:type="dxa"/>
            <w:shd w:val="clear" w:color="auto" w:fill="FFFFFF" w:themeFill="background1"/>
          </w:tcPr>
          <w:p w14:paraId="54707341" w14:textId="77777777" w:rsidR="00F10EED" w:rsidRDefault="00F10EED" w:rsidP="00BF28C0">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2535ED59" wp14:editId="20DF462D">
                  <wp:extent cx="1080000" cy="1080000"/>
                  <wp:effectExtent l="0" t="0" r="6350" b="635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Line-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11" w:type="dxa"/>
          </w:tcPr>
          <w:p w14:paraId="79026F62" w14:textId="0AE843F6" w:rsidR="00F10EED" w:rsidRPr="00345939" w:rsidRDefault="00F10EED" w:rsidP="00BF28C0">
            <w:pPr>
              <w:spacing w:line="240" w:lineRule="auto"/>
              <w:rPr>
                <w:rFonts w:ascii="Verdana" w:hAnsi="Verdana"/>
                <w:sz w:val="16"/>
                <w:szCs w:val="16"/>
              </w:rPr>
            </w:pPr>
            <w:r w:rsidRPr="00345939">
              <w:rPr>
                <w:rFonts w:ascii="Verdana" w:hAnsi="Verdana"/>
                <w:sz w:val="16"/>
                <w:szCs w:val="16"/>
              </w:rPr>
              <w:t xml:space="preserve">Bild 1: </w:t>
            </w:r>
            <w:r>
              <w:rPr>
                <w:rFonts w:ascii="Verdana" w:hAnsi="Verdana"/>
                <w:sz w:val="16"/>
                <w:szCs w:val="16"/>
              </w:rPr>
              <w:t>Distec erweitert den Temperaturbereich seiner</w:t>
            </w:r>
            <w:r w:rsidRPr="00345939">
              <w:rPr>
                <w:rFonts w:ascii="Verdana" w:hAnsi="Verdana"/>
                <w:sz w:val="16"/>
                <w:szCs w:val="16"/>
              </w:rPr>
              <w:t xml:space="preserve"> Industrie-Monitore der </w:t>
            </w:r>
            <w:r>
              <w:rPr>
                <w:rFonts w:ascii="Verdana" w:hAnsi="Verdana"/>
                <w:sz w:val="16"/>
                <w:szCs w:val="16"/>
              </w:rPr>
              <w:t>POS-Line</w:t>
            </w:r>
            <w:r w:rsidRPr="00345939">
              <w:rPr>
                <w:rFonts w:ascii="Verdana" w:hAnsi="Verdana"/>
                <w:sz w:val="16"/>
                <w:szCs w:val="16"/>
              </w:rPr>
              <w:t xml:space="preserve">-Serie </w:t>
            </w:r>
            <w:r>
              <w:rPr>
                <w:rFonts w:ascii="Verdana" w:hAnsi="Verdana"/>
                <w:sz w:val="16"/>
                <w:szCs w:val="16"/>
              </w:rPr>
              <w:t xml:space="preserve">auf -25° </w:t>
            </w:r>
            <w:r w:rsidR="00FB17A6">
              <w:rPr>
                <w:rFonts w:ascii="Verdana" w:hAnsi="Verdana"/>
                <w:sz w:val="16"/>
                <w:szCs w:val="16"/>
              </w:rPr>
              <w:t>bis +65</w:t>
            </w:r>
            <w:bookmarkStart w:id="0" w:name="_GoBack"/>
            <w:bookmarkEnd w:id="0"/>
            <w:r>
              <w:rPr>
                <w:rFonts w:ascii="Verdana" w:hAnsi="Verdana"/>
                <w:sz w:val="16"/>
                <w:szCs w:val="16"/>
              </w:rPr>
              <w:t>°C.</w:t>
            </w:r>
          </w:p>
          <w:p w14:paraId="6D77FC95" w14:textId="77777777" w:rsidR="00F10EED" w:rsidRDefault="00F10EED" w:rsidP="00BF28C0">
            <w:pPr>
              <w:spacing w:line="240" w:lineRule="auto"/>
              <w:rPr>
                <w:rFonts w:ascii="Verdana" w:hAnsi="Verdana"/>
                <w:sz w:val="16"/>
                <w:szCs w:val="16"/>
              </w:rPr>
            </w:pPr>
          </w:p>
          <w:p w14:paraId="2F21D53E" w14:textId="77777777" w:rsidR="00F10EED" w:rsidRPr="00FE25F2" w:rsidRDefault="00F10EED" w:rsidP="00BF28C0">
            <w:pPr>
              <w:spacing w:line="240" w:lineRule="auto"/>
              <w:rPr>
                <w:rFonts w:ascii="Verdana" w:hAnsi="Verdana"/>
                <w:sz w:val="16"/>
                <w:szCs w:val="16"/>
                <w:lang w:val="en-US"/>
              </w:rPr>
            </w:pPr>
            <w:r w:rsidRPr="00FE25F2">
              <w:rPr>
                <w:rFonts w:ascii="Verdana" w:hAnsi="Verdana"/>
                <w:sz w:val="16"/>
                <w:szCs w:val="16"/>
                <w:lang w:val="en-US"/>
              </w:rPr>
              <w:t>Bildquelle/Copyright: Distec GmbH</w:t>
            </w:r>
          </w:p>
          <w:p w14:paraId="3FFE81C4" w14:textId="77777777" w:rsidR="00F10EED" w:rsidRPr="005A7EB3" w:rsidRDefault="00F10EED" w:rsidP="00BF28C0">
            <w:pPr>
              <w:spacing w:line="240" w:lineRule="auto"/>
              <w:rPr>
                <w:rFonts w:ascii="Verdana" w:hAnsi="Verdana"/>
                <w:sz w:val="16"/>
                <w:szCs w:val="16"/>
                <w:lang w:val="en-US"/>
              </w:rPr>
            </w:pPr>
            <w:r w:rsidRPr="0049776E">
              <w:rPr>
                <w:rFonts w:ascii="Verdana" w:hAnsi="Verdana"/>
                <w:sz w:val="16"/>
                <w:szCs w:val="16"/>
                <w:lang w:val="en-US"/>
              </w:rPr>
              <w:t>Download: http://www.ahlendorf-news.com/media/news/images/</w:t>
            </w:r>
            <w:r w:rsidRPr="00481B19">
              <w:rPr>
                <w:rFonts w:ascii="Verdana" w:hAnsi="Verdana"/>
                <w:sz w:val="16"/>
                <w:szCs w:val="16"/>
                <w:lang w:val="en-US"/>
              </w:rPr>
              <w:t>Distec-POS-Line-H.jpg</w:t>
            </w:r>
          </w:p>
        </w:tc>
      </w:tr>
      <w:tr w:rsidR="00F10EED" w:rsidRPr="008F2059" w14:paraId="1ABF38EA" w14:textId="77777777" w:rsidTr="00BF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21501125" w14:textId="77777777" w:rsidR="00F10EED" w:rsidRPr="005A7EB3" w:rsidRDefault="00F10EED" w:rsidP="00BF28C0">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14:paraId="17AE74B0" w14:textId="77777777" w:rsidR="00F10EED" w:rsidRPr="005A7EB3" w:rsidRDefault="00F10EED" w:rsidP="00BF28C0">
            <w:pPr>
              <w:spacing w:line="240" w:lineRule="auto"/>
              <w:rPr>
                <w:rFonts w:ascii="Verdana" w:hAnsi="Verdana"/>
                <w:sz w:val="16"/>
                <w:szCs w:val="16"/>
                <w:lang w:val="en-US"/>
              </w:rPr>
            </w:pPr>
          </w:p>
        </w:tc>
      </w:tr>
      <w:tr w:rsidR="00F10EED" w:rsidRPr="008F2059" w14:paraId="19F8B14F" w14:textId="77777777" w:rsidTr="00BF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34F72C98" w14:textId="77777777" w:rsidR="00F10EED" w:rsidRDefault="00F10EED" w:rsidP="00BF28C0">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3093F3D5" wp14:editId="36FDF0CC">
                  <wp:extent cx="1080000" cy="1087200"/>
                  <wp:effectExtent l="0" t="0" r="635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9"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097696EB" w14:textId="77777777" w:rsidR="00F10EED" w:rsidRDefault="00F10EED" w:rsidP="00BF28C0">
            <w:pPr>
              <w:spacing w:line="240" w:lineRule="auto"/>
              <w:rPr>
                <w:rFonts w:ascii="Verdana" w:hAnsi="Verdana"/>
                <w:sz w:val="16"/>
                <w:szCs w:val="16"/>
              </w:rPr>
            </w:pPr>
            <w:r w:rsidRPr="00D17BFC">
              <w:rPr>
                <w:rFonts w:ascii="Verdana" w:hAnsi="Verdana"/>
                <w:sz w:val="16"/>
                <w:szCs w:val="16"/>
              </w:rPr>
              <w:t xml:space="preserve">Bild 2: </w:t>
            </w:r>
            <w:r>
              <w:rPr>
                <w:rFonts w:ascii="Verdana" w:hAnsi="Verdana"/>
                <w:sz w:val="16"/>
                <w:szCs w:val="16"/>
              </w:rPr>
              <w:t>Daniel Fichter ist</w:t>
            </w:r>
            <w:r w:rsidRPr="009017D1">
              <w:rPr>
                <w:rFonts w:ascii="Verdana" w:hAnsi="Verdana"/>
                <w:sz w:val="16"/>
                <w:szCs w:val="16"/>
              </w:rPr>
              <w:t xml:space="preserve"> R&amp;D Project Manager bei der </w:t>
            </w:r>
            <w:r w:rsidRPr="00D17BFC">
              <w:rPr>
                <w:rFonts w:ascii="Verdana" w:hAnsi="Verdana"/>
                <w:sz w:val="16"/>
                <w:szCs w:val="16"/>
              </w:rPr>
              <w:t xml:space="preserve">Distec GmbH </w:t>
            </w:r>
          </w:p>
          <w:p w14:paraId="258864BA" w14:textId="77777777" w:rsidR="00F10EED" w:rsidRPr="00D17BFC" w:rsidRDefault="00F10EED" w:rsidP="00BF28C0">
            <w:pPr>
              <w:spacing w:line="240" w:lineRule="auto"/>
              <w:rPr>
                <w:rFonts w:ascii="Verdana" w:hAnsi="Verdana"/>
                <w:sz w:val="16"/>
                <w:szCs w:val="16"/>
              </w:rPr>
            </w:pPr>
          </w:p>
          <w:p w14:paraId="7C8D059D" w14:textId="77777777" w:rsidR="00F10EED" w:rsidRDefault="00F10EED" w:rsidP="00BF28C0">
            <w:pPr>
              <w:spacing w:line="240" w:lineRule="auto"/>
              <w:rPr>
                <w:rFonts w:ascii="Verdana" w:hAnsi="Verdana"/>
                <w:sz w:val="16"/>
                <w:szCs w:val="16"/>
                <w:lang w:val="en-US"/>
              </w:rPr>
            </w:pPr>
            <w:r>
              <w:rPr>
                <w:rFonts w:ascii="Verdana" w:hAnsi="Verdana"/>
                <w:sz w:val="16"/>
                <w:szCs w:val="16"/>
                <w:lang w:val="en-US"/>
              </w:rPr>
              <w:t>Bildquelle/Copyright: Distec GmbH</w:t>
            </w:r>
          </w:p>
          <w:p w14:paraId="491D5444" w14:textId="77777777" w:rsidR="00F10EED" w:rsidRDefault="00F10EED" w:rsidP="00BF28C0">
            <w:pPr>
              <w:spacing w:line="240" w:lineRule="auto"/>
              <w:rPr>
                <w:rFonts w:ascii="Verdana" w:hAnsi="Verdana"/>
                <w:sz w:val="16"/>
                <w:szCs w:val="16"/>
                <w:lang w:val="en-US"/>
              </w:rPr>
            </w:pPr>
            <w:r>
              <w:rPr>
                <w:rFonts w:ascii="Verdana" w:hAnsi="Verdana"/>
                <w:sz w:val="16"/>
                <w:szCs w:val="16"/>
                <w:lang w:val="en-US"/>
              </w:rPr>
              <w:t>Download: http://www.ahlendorf-news.com/media/news/images/Distec-Daniel-Fichter-H.jpg</w:t>
            </w:r>
          </w:p>
          <w:p w14:paraId="053694D7" w14:textId="77777777" w:rsidR="00F10EED" w:rsidRDefault="00F10EED" w:rsidP="00BF28C0">
            <w:pPr>
              <w:spacing w:line="240" w:lineRule="auto"/>
              <w:rPr>
                <w:rFonts w:ascii="Verdana" w:hAnsi="Verdana"/>
                <w:sz w:val="16"/>
                <w:szCs w:val="16"/>
                <w:lang w:val="en-US"/>
              </w:rPr>
            </w:pPr>
          </w:p>
        </w:tc>
      </w:tr>
    </w:tbl>
    <w:p w14:paraId="74B6D5D3" w14:textId="77777777" w:rsidR="00F10EED" w:rsidRPr="00C91E4A" w:rsidRDefault="00F10EED" w:rsidP="00F10EED">
      <w:pPr>
        <w:spacing w:line="240" w:lineRule="auto"/>
        <w:rPr>
          <w:rFonts w:ascii="Verdana" w:hAnsi="Verdana"/>
          <w:sz w:val="16"/>
          <w:szCs w:val="16"/>
          <w:lang w:val="en-US"/>
        </w:rPr>
      </w:pPr>
    </w:p>
    <w:p w14:paraId="05B198DF" w14:textId="77777777" w:rsidR="00FE2F0E" w:rsidRPr="00DF6499" w:rsidRDefault="00FE2F0E">
      <w:pPr>
        <w:spacing w:line="240" w:lineRule="auto"/>
        <w:rPr>
          <w:rFonts w:ascii="Verdana" w:hAnsi="Verdana"/>
          <w:b/>
          <w:sz w:val="16"/>
          <w:szCs w:val="16"/>
          <w:lang w:val="en-US"/>
        </w:rPr>
      </w:pPr>
    </w:p>
    <w:p w14:paraId="09425E95" w14:textId="3D590D24" w:rsidR="00471DF7" w:rsidRDefault="00471DF7" w:rsidP="00471DF7">
      <w:pPr>
        <w:spacing w:line="240" w:lineRule="auto"/>
        <w:rPr>
          <w:rFonts w:ascii="Verdana" w:hAnsi="Verdana"/>
          <w:b/>
          <w:sz w:val="16"/>
          <w:szCs w:val="16"/>
        </w:rPr>
      </w:pPr>
      <w:r w:rsidRPr="00A1604B">
        <w:rPr>
          <w:rFonts w:ascii="Verdana" w:hAnsi="Verdana"/>
          <w:b/>
          <w:sz w:val="16"/>
          <w:szCs w:val="16"/>
        </w:rPr>
        <w:t>Über Distec</w:t>
      </w:r>
    </w:p>
    <w:p w14:paraId="52333D1D" w14:textId="77777777" w:rsidR="0021369A" w:rsidRPr="00A1604B" w:rsidRDefault="0021369A" w:rsidP="00471DF7">
      <w:pPr>
        <w:spacing w:line="240" w:lineRule="auto"/>
        <w:rPr>
          <w:rFonts w:ascii="Verdana" w:hAnsi="Verdana"/>
          <w:b/>
          <w:sz w:val="16"/>
          <w:szCs w:val="16"/>
        </w:rPr>
      </w:pPr>
    </w:p>
    <w:p w14:paraId="12BC6A37" w14:textId="5CAA507A" w:rsidR="00471DF7" w:rsidRPr="00A1604B" w:rsidRDefault="00471DF7" w:rsidP="00D32029">
      <w:pPr>
        <w:spacing w:line="240" w:lineRule="auto"/>
        <w:rPr>
          <w:rFonts w:ascii="Verdana" w:hAnsi="Verdana"/>
          <w:sz w:val="16"/>
          <w:szCs w:val="16"/>
        </w:rPr>
      </w:pPr>
      <w:r w:rsidRPr="00A1604B">
        <w:rPr>
          <w:rFonts w:ascii="Verdana" w:hAnsi="Verdana"/>
          <w:sz w:val="16"/>
          <w:szCs w:val="16"/>
        </w:rPr>
        <w:t xml:space="preserve">Die Distec GmbH ist ein Unternehmen der Data Display Group, weltweit agierender und anerkannter Spezialist im Bereich TFT-Flachbildschirme und -Systemlösungen für industrielle und multimediale Applikationen. Das Unternehmen mit Sitz in Germering bei München entwickelt, produziert und vermarktet innovative Lösungen von der Baugruppe bis zum Fertigprodukt. Die innovativen Green-IT Systemlösungen basieren auf eigenen Hardware-Plattformen und steuern damit über eigene Software die Produkte der TFT-Partner Samsung, </w:t>
      </w:r>
      <w:r>
        <w:rPr>
          <w:rFonts w:ascii="Verdana" w:hAnsi="Verdana"/>
          <w:sz w:val="16"/>
          <w:szCs w:val="16"/>
        </w:rPr>
        <w:t>Innolux</w:t>
      </w:r>
      <w:r w:rsidRPr="00A1604B">
        <w:rPr>
          <w:rFonts w:ascii="Verdana" w:hAnsi="Verdana"/>
          <w:sz w:val="16"/>
          <w:szCs w:val="16"/>
        </w:rPr>
        <w:t>,</w:t>
      </w:r>
      <w:r>
        <w:rPr>
          <w:rFonts w:ascii="Verdana" w:hAnsi="Verdana"/>
          <w:sz w:val="16"/>
          <w:szCs w:val="16"/>
        </w:rPr>
        <w:t xml:space="preserve"> Mitsubishi, </w:t>
      </w:r>
      <w:r w:rsidRPr="00A1604B">
        <w:rPr>
          <w:rFonts w:ascii="Verdana" w:hAnsi="Verdana"/>
          <w:sz w:val="16"/>
          <w:szCs w:val="16"/>
        </w:rPr>
        <w:t xml:space="preserve">Kyocera und ausgewählte Produkte anderer TFT-Hersteller an. Die Lösungen von Baugruppen und Kits bis hin zum OEM-Endprodukt entwickelt Data Display in eigenen Designzentren in Germering und Ronkonkoma (NY/USA). Das Dienstleistungsangebot umfasst neben kundenspezifischen Entwicklungen und Anpassungen, Produktveredelungen und Assemblierung von Monitorsystemen auch die Produktion von Fertigprodukten sowie einen kompletten After-Sales-Service. </w:t>
      </w:r>
      <w:r w:rsidR="00D32029" w:rsidRPr="00D32029">
        <w:rPr>
          <w:rFonts w:ascii="Verdana" w:hAnsi="Verdana"/>
          <w:sz w:val="16"/>
          <w:szCs w:val="16"/>
        </w:rPr>
        <w:t>Seit dem 01.01.2016 ist die Distec GmbH ein Mitglied der Fortec Group und kann auf die Produkte, Dienstleistungen und das Knowhow eines umfangreichen Hightech Firmennetzwerks zurückgreifen. Eine perfekte Ergänzung zum bestehenden Produktportfolio.</w:t>
      </w:r>
      <w:r w:rsidR="00D32029">
        <w:rPr>
          <w:rFonts w:ascii="Verdana" w:hAnsi="Verdana"/>
          <w:sz w:val="16"/>
          <w:szCs w:val="16"/>
        </w:rPr>
        <w:t xml:space="preserve"> </w:t>
      </w:r>
      <w:r w:rsidRPr="00A1604B">
        <w:rPr>
          <w:rFonts w:ascii="Verdana" w:hAnsi="Verdana"/>
          <w:sz w:val="16"/>
          <w:szCs w:val="16"/>
        </w:rPr>
        <w:t xml:space="preserve">Weitere Informationen unter </w:t>
      </w:r>
      <w:r w:rsidR="007D16CA" w:rsidRPr="00A1604B">
        <w:rPr>
          <w:rFonts w:ascii="Verdana" w:hAnsi="Verdana"/>
          <w:sz w:val="16"/>
          <w:szCs w:val="16"/>
        </w:rPr>
        <w:t>http://www.d</w:t>
      </w:r>
      <w:r w:rsidR="007D16CA">
        <w:rPr>
          <w:rFonts w:ascii="Verdana" w:hAnsi="Verdana"/>
          <w:sz w:val="16"/>
          <w:szCs w:val="16"/>
        </w:rPr>
        <w:t>atadisplay-group.de</w:t>
      </w:r>
      <w:r w:rsidR="007D16CA" w:rsidRPr="00A1604B">
        <w:rPr>
          <w:rFonts w:ascii="Verdana" w:hAnsi="Verdana"/>
          <w:sz w:val="16"/>
          <w:szCs w:val="16"/>
        </w:rPr>
        <w:t>.</w:t>
      </w:r>
    </w:p>
    <w:p w14:paraId="614369F0" w14:textId="77777777" w:rsidR="00471DF7" w:rsidRPr="00A1604B" w:rsidRDefault="00471DF7" w:rsidP="00471DF7">
      <w:pPr>
        <w:spacing w:line="240" w:lineRule="auto"/>
        <w:rPr>
          <w:rFonts w:ascii="Verdana" w:hAnsi="Verdana"/>
          <w:sz w:val="16"/>
          <w:szCs w:val="16"/>
        </w:rPr>
      </w:pPr>
    </w:p>
    <w:p w14:paraId="72441199"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Die Produkte der Data Display Group sind erhältlich bei:</w:t>
      </w:r>
    </w:p>
    <w:p w14:paraId="38640CA0" w14:textId="46843A8B" w:rsidR="00471DF7" w:rsidRPr="00A1604B" w:rsidRDefault="00471DF7" w:rsidP="00471DF7">
      <w:pPr>
        <w:spacing w:line="240" w:lineRule="auto"/>
        <w:rPr>
          <w:rFonts w:ascii="Verdana" w:hAnsi="Verdana"/>
          <w:sz w:val="16"/>
          <w:szCs w:val="16"/>
        </w:rPr>
      </w:pPr>
      <w:r w:rsidRPr="00A1604B">
        <w:rPr>
          <w:rFonts w:ascii="Verdana" w:hAnsi="Verdana"/>
          <w:sz w:val="16"/>
          <w:szCs w:val="16"/>
        </w:rPr>
        <w:t>Europa: Distec Gm</w:t>
      </w:r>
      <w:r w:rsidR="007D16CA">
        <w:rPr>
          <w:rFonts w:ascii="Verdana" w:hAnsi="Verdana"/>
          <w:sz w:val="16"/>
          <w:szCs w:val="16"/>
        </w:rPr>
        <w:t>bH, Germering, http://www.datadisplay-group</w:t>
      </w:r>
      <w:r w:rsidRPr="00A1604B">
        <w:rPr>
          <w:rFonts w:ascii="Verdana" w:hAnsi="Verdana"/>
          <w:sz w:val="16"/>
          <w:szCs w:val="16"/>
        </w:rPr>
        <w:t>.de</w:t>
      </w:r>
    </w:p>
    <w:p w14:paraId="71451B48" w14:textId="77777777" w:rsidR="00471DF7" w:rsidRPr="00867D16" w:rsidRDefault="00471DF7" w:rsidP="00471DF7">
      <w:pPr>
        <w:spacing w:line="240" w:lineRule="auto"/>
        <w:rPr>
          <w:rFonts w:ascii="Verdana" w:hAnsi="Verdana"/>
          <w:sz w:val="16"/>
          <w:szCs w:val="16"/>
          <w:lang w:val="en-US"/>
        </w:rPr>
      </w:pPr>
      <w:r w:rsidRPr="00867D16">
        <w:rPr>
          <w:rFonts w:ascii="Verdana" w:hAnsi="Verdana"/>
          <w:sz w:val="16"/>
          <w:szCs w:val="16"/>
          <w:lang w:val="en-US"/>
        </w:rPr>
        <w:t>UK und Benelux: Display Technology, Rochester, http://www.displaytechnology.co.uk</w:t>
      </w:r>
    </w:p>
    <w:p w14:paraId="03348C1A" w14:textId="77777777" w:rsidR="00471DF7" w:rsidRPr="00867D16" w:rsidRDefault="00471DF7" w:rsidP="00471DF7">
      <w:pPr>
        <w:spacing w:line="240" w:lineRule="auto"/>
        <w:rPr>
          <w:rFonts w:ascii="Verdana" w:hAnsi="Verdana"/>
          <w:sz w:val="16"/>
          <w:szCs w:val="16"/>
          <w:lang w:val="en-US"/>
        </w:rPr>
      </w:pPr>
      <w:r w:rsidRPr="00867D16">
        <w:rPr>
          <w:rFonts w:ascii="Verdana" w:hAnsi="Verdana"/>
          <w:sz w:val="16"/>
          <w:szCs w:val="16"/>
          <w:lang w:val="en-US"/>
        </w:rPr>
        <w:t>Nordamerika: Apollo Display Technologies, Ronkonkoma NY, http://www.apollodisplays.com/</w:t>
      </w:r>
    </w:p>
    <w:p w14:paraId="11EF6723" w14:textId="77777777" w:rsidR="00471DF7" w:rsidRPr="0000442D" w:rsidRDefault="00471DF7" w:rsidP="00471DF7">
      <w:pPr>
        <w:spacing w:line="240" w:lineRule="auto"/>
        <w:ind w:right="-510"/>
        <w:rPr>
          <w:rFonts w:ascii="Verdana" w:hAnsi="Verdana"/>
          <w:sz w:val="16"/>
          <w:szCs w:val="16"/>
        </w:rPr>
      </w:pPr>
      <w:r w:rsidRPr="0000442D">
        <w:rPr>
          <w:rFonts w:ascii="Verdana" w:hAnsi="Verdana"/>
          <w:sz w:val="16"/>
          <w:szCs w:val="16"/>
        </w:rPr>
        <w:t xml:space="preserve">Türkei und naher Osten: </w:t>
      </w:r>
      <w:r w:rsidRPr="006D5049">
        <w:rPr>
          <w:rFonts w:ascii="Verdana" w:hAnsi="Verdana"/>
          <w:sz w:val="16"/>
          <w:szCs w:val="16"/>
        </w:rPr>
        <w:t>DATA DISPLAY BİLİŞİM TEKNOLOJİLERİ LTD ŞTi., Istanbul, http://www.data-display.com.tr</w:t>
      </w:r>
    </w:p>
    <w:p w14:paraId="28546B35" w14:textId="77777777" w:rsidR="00471DF7" w:rsidRPr="0000442D" w:rsidRDefault="00471DF7" w:rsidP="00471DF7">
      <w:pPr>
        <w:spacing w:line="240" w:lineRule="auto"/>
        <w:rPr>
          <w:rFonts w:ascii="Verdana" w:hAnsi="Verdana"/>
          <w:sz w:val="16"/>
          <w:szCs w:val="16"/>
        </w:rPr>
      </w:pPr>
    </w:p>
    <w:p w14:paraId="49A1914B"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Distec GmbH</w:t>
      </w:r>
    </w:p>
    <w:p w14:paraId="564FB732"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Augsburger Straße 2b </w:t>
      </w:r>
    </w:p>
    <w:p w14:paraId="4B33E7E8"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82110 Germering</w:t>
      </w:r>
    </w:p>
    <w:p w14:paraId="21549AF5"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 xml:space="preserve">Germany  </w:t>
      </w:r>
    </w:p>
    <w:p w14:paraId="45C95D27"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 xml:space="preserve">T +49 89 89 43 63 0 </w:t>
      </w:r>
    </w:p>
    <w:p w14:paraId="59078B31"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F +49 89 89 43 63 131</w:t>
      </w:r>
    </w:p>
    <w:p w14:paraId="1173B178" w14:textId="1A355775" w:rsidR="00471DF7" w:rsidRPr="00C11C51" w:rsidRDefault="007D16CA" w:rsidP="00471DF7">
      <w:pPr>
        <w:spacing w:line="240" w:lineRule="auto"/>
        <w:rPr>
          <w:rFonts w:ascii="Verdana" w:hAnsi="Verdana"/>
          <w:sz w:val="16"/>
          <w:szCs w:val="16"/>
          <w:lang w:val="en-US"/>
        </w:rPr>
      </w:pPr>
      <w:r w:rsidRPr="00C11C51">
        <w:rPr>
          <w:rFonts w:ascii="Verdana" w:hAnsi="Verdana"/>
          <w:sz w:val="16"/>
          <w:szCs w:val="16"/>
          <w:lang w:val="en-US"/>
        </w:rPr>
        <w:t>E sales|at|datadisplay-group</w:t>
      </w:r>
      <w:r w:rsidR="00471DF7" w:rsidRPr="00C11C51">
        <w:rPr>
          <w:rFonts w:ascii="Verdana" w:hAnsi="Verdana"/>
          <w:sz w:val="16"/>
          <w:szCs w:val="16"/>
          <w:lang w:val="en-US"/>
        </w:rPr>
        <w:t xml:space="preserve">.de  </w:t>
      </w:r>
    </w:p>
    <w:p w14:paraId="1E6BF3D4"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W www.d</w:t>
      </w:r>
      <w:r>
        <w:rPr>
          <w:rFonts w:ascii="Verdana" w:hAnsi="Verdana"/>
          <w:sz w:val="16"/>
          <w:szCs w:val="16"/>
        </w:rPr>
        <w:t>atadisplay-group.de</w:t>
      </w:r>
    </w:p>
    <w:p w14:paraId="2E75DE70" w14:textId="77777777" w:rsidR="00471DF7" w:rsidRPr="00A1604B" w:rsidRDefault="00471DF7" w:rsidP="00471DF7">
      <w:pPr>
        <w:spacing w:line="240" w:lineRule="auto"/>
        <w:rPr>
          <w:rFonts w:ascii="Verdana" w:hAnsi="Verdana"/>
          <w:sz w:val="16"/>
          <w:szCs w:val="16"/>
        </w:rPr>
      </w:pPr>
    </w:p>
    <w:p w14:paraId="7AE34108" w14:textId="6429EF26" w:rsidR="00471DF7" w:rsidRDefault="00471DF7" w:rsidP="00471DF7">
      <w:pPr>
        <w:spacing w:line="240" w:lineRule="auto"/>
        <w:rPr>
          <w:rFonts w:ascii="Verdana" w:hAnsi="Verdana"/>
          <w:sz w:val="16"/>
          <w:szCs w:val="16"/>
        </w:rPr>
      </w:pPr>
      <w:r w:rsidRPr="00A1604B">
        <w:rPr>
          <w:rFonts w:ascii="Verdana" w:hAnsi="Verdana"/>
          <w:sz w:val="16"/>
          <w:szCs w:val="16"/>
        </w:rPr>
        <w:t>Ein Unternehmen der Data Display Group</w:t>
      </w:r>
      <w:r w:rsidR="00553329">
        <w:rPr>
          <w:rFonts w:ascii="Verdana" w:hAnsi="Verdana"/>
          <w:sz w:val="16"/>
          <w:szCs w:val="16"/>
        </w:rPr>
        <w:t>.</w:t>
      </w:r>
      <w:r w:rsidRPr="00A1604B">
        <w:rPr>
          <w:rFonts w:ascii="Verdana" w:hAnsi="Verdana"/>
          <w:sz w:val="16"/>
          <w:szCs w:val="16"/>
        </w:rPr>
        <w:t xml:space="preserve"> </w:t>
      </w:r>
    </w:p>
    <w:p w14:paraId="7B42C1A5" w14:textId="77777777" w:rsidR="00471DF7" w:rsidRPr="00A1604B" w:rsidRDefault="00471DF7" w:rsidP="00471DF7">
      <w:pPr>
        <w:spacing w:line="240" w:lineRule="auto"/>
        <w:rPr>
          <w:rFonts w:ascii="Verdana" w:hAnsi="Verdana"/>
          <w:sz w:val="16"/>
          <w:szCs w:val="16"/>
        </w:rPr>
      </w:pPr>
    </w:p>
    <w:p w14:paraId="4B0BCCF4" w14:textId="77777777" w:rsidR="00471DF7" w:rsidRPr="002C33B2" w:rsidRDefault="00471DF7" w:rsidP="00471DF7">
      <w:pPr>
        <w:spacing w:line="240" w:lineRule="auto"/>
        <w:rPr>
          <w:rFonts w:ascii="Verdana" w:hAnsi="Verdana"/>
          <w:b/>
          <w:sz w:val="16"/>
          <w:szCs w:val="16"/>
        </w:rPr>
      </w:pPr>
      <w:r w:rsidRPr="002C33B2">
        <w:rPr>
          <w:rFonts w:ascii="Verdana" w:hAnsi="Verdana"/>
          <w:b/>
          <w:sz w:val="16"/>
          <w:szCs w:val="16"/>
        </w:rPr>
        <w:t xml:space="preserve">Pressekontakt: </w:t>
      </w:r>
    </w:p>
    <w:p w14:paraId="1EC289C7" w14:textId="77777777" w:rsidR="00471DF7" w:rsidRPr="00A1604B" w:rsidRDefault="00471DF7" w:rsidP="00471DF7">
      <w:pPr>
        <w:spacing w:line="240" w:lineRule="auto"/>
        <w:rPr>
          <w:rFonts w:ascii="Verdana" w:hAnsi="Verdana"/>
          <w:sz w:val="16"/>
          <w:szCs w:val="16"/>
        </w:rPr>
      </w:pPr>
    </w:p>
    <w:p w14:paraId="282C68AB" w14:textId="77777777" w:rsidR="00471DF7" w:rsidRDefault="00471DF7" w:rsidP="00471DF7">
      <w:pPr>
        <w:spacing w:line="240" w:lineRule="auto"/>
        <w:rPr>
          <w:rFonts w:ascii="Verdana" w:hAnsi="Verdana"/>
          <w:sz w:val="16"/>
          <w:szCs w:val="16"/>
        </w:rPr>
      </w:pPr>
      <w:r w:rsidRPr="00A1604B">
        <w:rPr>
          <w:rFonts w:ascii="Verdana" w:hAnsi="Verdana"/>
          <w:sz w:val="16"/>
          <w:szCs w:val="16"/>
        </w:rPr>
        <w:t>Mandy Ahlendorf</w:t>
      </w:r>
    </w:p>
    <w:p w14:paraId="4AB825A3" w14:textId="77777777" w:rsidR="00471DF7" w:rsidRPr="00A1604B" w:rsidRDefault="00471DF7" w:rsidP="00471DF7">
      <w:pPr>
        <w:spacing w:line="240" w:lineRule="auto"/>
        <w:rPr>
          <w:rFonts w:ascii="Verdana" w:hAnsi="Verdana"/>
          <w:sz w:val="16"/>
          <w:szCs w:val="16"/>
        </w:rPr>
      </w:pPr>
      <w:r>
        <w:rPr>
          <w:rFonts w:ascii="Verdana" w:hAnsi="Verdana"/>
          <w:sz w:val="16"/>
          <w:szCs w:val="16"/>
        </w:rPr>
        <w:t>ahlendorf communication</w:t>
      </w:r>
    </w:p>
    <w:p w14:paraId="1588BCED"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T +49 8151 </w:t>
      </w:r>
      <w:r>
        <w:rPr>
          <w:rFonts w:ascii="Verdana" w:hAnsi="Verdana"/>
          <w:sz w:val="16"/>
          <w:szCs w:val="16"/>
        </w:rPr>
        <w:t>9739098</w:t>
      </w:r>
    </w:p>
    <w:p w14:paraId="39C49A5A" w14:textId="77777777" w:rsidR="00295699" w:rsidRPr="00A1604B" w:rsidRDefault="00471DF7" w:rsidP="00471DF7">
      <w:pPr>
        <w:spacing w:line="240" w:lineRule="auto"/>
        <w:rPr>
          <w:rFonts w:ascii="Verdana" w:hAnsi="Verdana"/>
          <w:sz w:val="16"/>
          <w:szCs w:val="16"/>
        </w:rPr>
      </w:pPr>
      <w:r w:rsidRPr="00A1604B">
        <w:rPr>
          <w:rFonts w:ascii="Verdana" w:hAnsi="Verdana"/>
          <w:sz w:val="16"/>
          <w:szCs w:val="16"/>
        </w:rPr>
        <w:t xml:space="preserve">E </w:t>
      </w:r>
      <w:r>
        <w:rPr>
          <w:rFonts w:ascii="Verdana" w:hAnsi="Verdana"/>
          <w:sz w:val="16"/>
          <w:szCs w:val="16"/>
        </w:rPr>
        <w:t>ma@ahlendorf-communication</w:t>
      </w:r>
      <w:r w:rsidRPr="00A1604B">
        <w:rPr>
          <w:rFonts w:ascii="Verdana" w:hAnsi="Verdana"/>
          <w:sz w:val="16"/>
          <w:szCs w:val="16"/>
        </w:rPr>
        <w:t>.com</w:t>
      </w:r>
    </w:p>
    <w:sectPr w:rsidR="00295699" w:rsidRPr="00A1604B" w:rsidSect="004B57D7">
      <w:headerReference w:type="default" r:id="rId10"/>
      <w:footerReference w:type="default" r:id="rId11"/>
      <w:headerReference w:type="first" r:id="rId12"/>
      <w:footerReference w:type="first" r:id="rId13"/>
      <w:pgSz w:w="11906" w:h="16838" w:code="9"/>
      <w:pgMar w:top="3062" w:right="2692" w:bottom="1268"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BB03" w14:textId="77777777" w:rsidR="00D4272E" w:rsidRDefault="00D4272E">
      <w:r>
        <w:separator/>
      </w:r>
    </w:p>
  </w:endnote>
  <w:endnote w:type="continuationSeparator" w:id="0">
    <w:p w14:paraId="3BEB2716" w14:textId="77777777" w:rsidR="00D4272E" w:rsidRDefault="00D4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47C90B8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09D8054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5F499D54" w14:textId="77777777" w:rsidTr="00013631">
                  <w:tc>
                    <w:tcPr>
                      <w:tcW w:w="2514" w:type="dxa"/>
                    </w:tcPr>
                    <w:p w14:paraId="58274B0B"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7676C833"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5EB394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C00154D"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5A3E2EF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E9DC893"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2624845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1F7099A"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D3831A9"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4FD5FCA1"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26258E7C" w14:textId="77777777" w:rsidR="00DE73CF" w:rsidRDefault="00DE73CF" w:rsidP="00FB2AD8"/>
            </w:tc>
          </w:tr>
        </w:tbl>
        <w:p w14:paraId="3F4EA97E" w14:textId="77777777" w:rsidR="00DE73CF" w:rsidRDefault="00DE73CF" w:rsidP="00FB2AD8"/>
      </w:tc>
    </w:tr>
  </w:tbl>
  <w:p w14:paraId="06CD3D0D"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D5242D1"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9AE7955"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45098C1E" w14:textId="77777777" w:rsidTr="004A79D4">
                  <w:tc>
                    <w:tcPr>
                      <w:tcW w:w="2160" w:type="dxa"/>
                    </w:tcPr>
                    <w:p w14:paraId="15F901CC"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0CC69BFF"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3A5B318C"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7888C45"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2C7A06B0"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605F5CAF"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4573A21B"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001EBB4E"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36045C7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05C968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5B088C7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7201AAFC"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A513D6F" w14:textId="77777777" w:rsidR="00DE73CF" w:rsidRDefault="00DE73CF" w:rsidP="00FB2AD8"/>
            </w:tc>
          </w:tr>
        </w:tbl>
        <w:p w14:paraId="75717995" w14:textId="77777777" w:rsidR="00DE73CF" w:rsidRDefault="00DE73CF"/>
      </w:tc>
    </w:tr>
  </w:tbl>
  <w:p w14:paraId="77D9FECD"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8204" w14:textId="77777777" w:rsidR="00D4272E" w:rsidRDefault="00D4272E">
      <w:r>
        <w:separator/>
      </w:r>
    </w:p>
  </w:footnote>
  <w:footnote w:type="continuationSeparator" w:id="0">
    <w:p w14:paraId="750EE4D0" w14:textId="77777777" w:rsidR="00D4272E" w:rsidRDefault="00D42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3FA5" w14:textId="77777777" w:rsidR="00DE73CF" w:rsidRDefault="00085AEA" w:rsidP="001E2E69">
    <w:pPr>
      <w:pStyle w:val="Kopfzeile"/>
      <w:jc w:val="right"/>
    </w:pPr>
    <w:r>
      <w:rPr>
        <w:rFonts w:ascii="Arial" w:hAnsi="Arial" w:cs="Arial"/>
        <w:noProof/>
        <w:lang w:eastAsia="de-DE"/>
      </w:rPr>
      <w:drawing>
        <wp:inline distT="0" distB="0" distL="0" distR="0" wp14:anchorId="387FEEBC" wp14:editId="1EF6671E">
          <wp:extent cx="1476059" cy="11144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DDEBC8B" wp14:editId="14F407C0">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636A17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DD6CF6"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51A9D04A"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AA88630"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DEBC8B"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7636A17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DD6CF6"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51A9D04A"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AA88630"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70DA0FE9" wp14:editId="78A16290">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B17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24F3781" wp14:editId="1411402F">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5D5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7DB0"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74D80943" wp14:editId="1EE84667">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445653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154905E4"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2D73A890"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91660A6"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D80943"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445653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154905E4"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2D73A890"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91660A6"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FE1A905" wp14:editId="1F1E093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A65E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383185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6748C260"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D55CCBE"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Tel. +49 (0)89 / 89 43 63 -0</w:t>
                          </w:r>
                        </w:p>
                        <w:p w14:paraId="0F9C7622"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Fax +49 (0)89 / 89 43 63 -131</w:t>
                          </w:r>
                        </w:p>
                        <w:p w14:paraId="006CB96B"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info@distec.de</w:t>
                          </w:r>
                        </w:p>
                        <w:p w14:paraId="6611E0C9"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www.distec.de</w:t>
                          </w:r>
                        </w:p>
                        <w:p w14:paraId="56E97196" w14:textId="77777777" w:rsidR="00DE73CF" w:rsidRPr="00867D16" w:rsidRDefault="00DE73CF" w:rsidP="00AF571F">
                          <w:pPr>
                            <w:pStyle w:val="Kopfzeile"/>
                            <w:spacing w:line="180" w:lineRule="atLeast"/>
                            <w:rPr>
                              <w:rFonts w:ascii="Arial" w:hAnsi="Arial" w:cs="Arial"/>
                              <w:sz w:val="15"/>
                              <w:szCs w:val="15"/>
                              <w:lang w:val="en-US"/>
                            </w:rPr>
                          </w:pPr>
                        </w:p>
                        <w:p w14:paraId="54B7626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1A4609BE" w14:textId="77777777" w:rsidR="00DE73CF" w:rsidRPr="00867D16" w:rsidRDefault="00DE73CF" w:rsidP="00AF571F">
                          <w:pPr>
                            <w:pStyle w:val="Kopfzeile"/>
                            <w:spacing w:line="180" w:lineRule="atLeast"/>
                            <w:rPr>
                              <w:rFonts w:ascii="Arial" w:hAnsi="Arial" w:cs="Arial"/>
                              <w:sz w:val="15"/>
                              <w:szCs w:val="15"/>
                            </w:rPr>
                          </w:pPr>
                          <w:r w:rsidRPr="00867D16">
                            <w:rPr>
                              <w:rFonts w:ascii="Arial" w:hAnsi="Arial" w:cs="Arial"/>
                              <w:sz w:val="15"/>
                              <w:szCs w:val="15"/>
                            </w:rPr>
                            <w:t>Data Display Group</w:t>
                          </w:r>
                        </w:p>
                        <w:p w14:paraId="0BF08416"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507ED1A"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1A90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6DA65E1" w14:textId="77777777" w:rsidR="00DE73CF" w:rsidRPr="003B096B" w:rsidRDefault="00DE73CF" w:rsidP="00AF571F">
                    <w:pPr>
                      <w:pStyle w:val="Kopfzeile"/>
                      <w:spacing w:line="180" w:lineRule="atLeast"/>
                      <w:rPr>
                        <w:rFonts w:ascii="Arial" w:hAnsi="Arial" w:cs="Arial"/>
                        <w:sz w:val="15"/>
                        <w:szCs w:val="15"/>
                      </w:rPr>
                    </w:pPr>
                    <w:proofErr w:type="spellStart"/>
                    <w:r w:rsidRPr="003B096B">
                      <w:rPr>
                        <w:rFonts w:ascii="Arial" w:hAnsi="Arial" w:cs="Arial"/>
                        <w:sz w:val="15"/>
                        <w:szCs w:val="15"/>
                      </w:rPr>
                      <w:t>Distec</w:t>
                    </w:r>
                    <w:proofErr w:type="spellEnd"/>
                    <w:r w:rsidRPr="003B096B">
                      <w:rPr>
                        <w:rFonts w:ascii="Arial" w:hAnsi="Arial" w:cs="Arial"/>
                        <w:sz w:val="15"/>
                        <w:szCs w:val="15"/>
                      </w:rPr>
                      <w:t xml:space="preserve"> GmbH</w:t>
                    </w:r>
                  </w:p>
                  <w:p w14:paraId="5383185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6748C260"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D55CCBE"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Tel. +49 (0)89 / 89 43 63 -0</w:t>
                    </w:r>
                  </w:p>
                  <w:p w14:paraId="0F9C7622"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Fax +49 (0)89 / 89 43 63 -131</w:t>
                    </w:r>
                  </w:p>
                  <w:p w14:paraId="006CB96B"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info@distec.de</w:t>
                    </w:r>
                  </w:p>
                  <w:p w14:paraId="6611E0C9"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www.distec.de</w:t>
                    </w:r>
                  </w:p>
                  <w:p w14:paraId="56E97196" w14:textId="77777777" w:rsidR="00DE73CF" w:rsidRPr="00867D16" w:rsidRDefault="00DE73CF" w:rsidP="00AF571F">
                    <w:pPr>
                      <w:pStyle w:val="Kopfzeile"/>
                      <w:spacing w:line="180" w:lineRule="atLeast"/>
                      <w:rPr>
                        <w:rFonts w:ascii="Arial" w:hAnsi="Arial" w:cs="Arial"/>
                        <w:sz w:val="15"/>
                        <w:szCs w:val="15"/>
                        <w:lang w:val="en-US"/>
                      </w:rPr>
                    </w:pPr>
                  </w:p>
                  <w:p w14:paraId="54B7626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1A4609BE" w14:textId="77777777" w:rsidR="00DE73CF" w:rsidRPr="00867D16" w:rsidRDefault="00DE73CF" w:rsidP="00AF571F">
                    <w:pPr>
                      <w:pStyle w:val="Kopfzeile"/>
                      <w:spacing w:line="180" w:lineRule="atLeast"/>
                      <w:rPr>
                        <w:rFonts w:ascii="Arial" w:hAnsi="Arial" w:cs="Arial"/>
                        <w:sz w:val="15"/>
                        <w:szCs w:val="15"/>
                      </w:rPr>
                    </w:pPr>
                    <w:r w:rsidRPr="00867D16">
                      <w:rPr>
                        <w:rFonts w:ascii="Arial" w:hAnsi="Arial" w:cs="Arial"/>
                        <w:sz w:val="15"/>
                        <w:szCs w:val="15"/>
                      </w:rPr>
                      <w:t>Data Display Group</w:t>
                    </w:r>
                  </w:p>
                  <w:p w14:paraId="0BF08416"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507ED1A"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5E549277" wp14:editId="6D83D95C">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2563" w14:textId="77777777" w:rsidR="00DE73CF" w:rsidRDefault="00DE73CF" w:rsidP="00AF571F">
                          <w:r>
                            <w:rPr>
                              <w:noProof/>
                              <w:lang w:eastAsia="de-DE"/>
                            </w:rPr>
                            <w:drawing>
                              <wp:inline distT="0" distB="0" distL="0" distR="0" wp14:anchorId="66204433" wp14:editId="7EE54193">
                                <wp:extent cx="1288415" cy="1081405"/>
                                <wp:effectExtent l="0" t="0" r="6985" b="4445"/>
                                <wp:docPr id="2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4927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28F92563" w14:textId="77777777" w:rsidR="00DE73CF" w:rsidRDefault="00DE73CF" w:rsidP="00AF571F">
                    <w:r>
                      <w:rPr>
                        <w:noProof/>
                        <w:lang w:eastAsia="de-DE"/>
                      </w:rPr>
                      <w:drawing>
                        <wp:inline distT="0" distB="0" distL="0" distR="0" wp14:anchorId="66204433" wp14:editId="7EE54193">
                          <wp:extent cx="1288415" cy="1081405"/>
                          <wp:effectExtent l="0" t="0" r="6985" b="4445"/>
                          <wp:docPr id="2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C"/>
    <w:rsid w:val="0000065D"/>
    <w:rsid w:val="00002D1D"/>
    <w:rsid w:val="00003A2E"/>
    <w:rsid w:val="0000442D"/>
    <w:rsid w:val="00006CE2"/>
    <w:rsid w:val="00006D28"/>
    <w:rsid w:val="00006F51"/>
    <w:rsid w:val="000078F4"/>
    <w:rsid w:val="000113EA"/>
    <w:rsid w:val="00011F3C"/>
    <w:rsid w:val="00012049"/>
    <w:rsid w:val="00012891"/>
    <w:rsid w:val="00013631"/>
    <w:rsid w:val="000140C9"/>
    <w:rsid w:val="00015436"/>
    <w:rsid w:val="00015F3F"/>
    <w:rsid w:val="00016C03"/>
    <w:rsid w:val="00016DB1"/>
    <w:rsid w:val="000204EE"/>
    <w:rsid w:val="00023BB9"/>
    <w:rsid w:val="00030511"/>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A6CF6"/>
    <w:rsid w:val="000B01B5"/>
    <w:rsid w:val="000B1608"/>
    <w:rsid w:val="000B2D33"/>
    <w:rsid w:val="000B79A5"/>
    <w:rsid w:val="000C0D6A"/>
    <w:rsid w:val="000C10D0"/>
    <w:rsid w:val="000C1310"/>
    <w:rsid w:val="000C3EAD"/>
    <w:rsid w:val="000C477C"/>
    <w:rsid w:val="000C6554"/>
    <w:rsid w:val="000D16C4"/>
    <w:rsid w:val="000D2E6C"/>
    <w:rsid w:val="000D3623"/>
    <w:rsid w:val="000D7E16"/>
    <w:rsid w:val="000E07A7"/>
    <w:rsid w:val="000E0BDE"/>
    <w:rsid w:val="000E2340"/>
    <w:rsid w:val="000E7B59"/>
    <w:rsid w:val="000F063D"/>
    <w:rsid w:val="000F2EE0"/>
    <w:rsid w:val="000F48F7"/>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1D79"/>
    <w:rsid w:val="0013646B"/>
    <w:rsid w:val="00136952"/>
    <w:rsid w:val="0013743F"/>
    <w:rsid w:val="00137D1A"/>
    <w:rsid w:val="001425D5"/>
    <w:rsid w:val="00142678"/>
    <w:rsid w:val="001438FF"/>
    <w:rsid w:val="001443BE"/>
    <w:rsid w:val="0015243B"/>
    <w:rsid w:val="00152A32"/>
    <w:rsid w:val="00156416"/>
    <w:rsid w:val="001566A4"/>
    <w:rsid w:val="00157B7F"/>
    <w:rsid w:val="00160E8E"/>
    <w:rsid w:val="001615AB"/>
    <w:rsid w:val="001642C2"/>
    <w:rsid w:val="0016557B"/>
    <w:rsid w:val="00167438"/>
    <w:rsid w:val="00170415"/>
    <w:rsid w:val="00175AB2"/>
    <w:rsid w:val="00176ADA"/>
    <w:rsid w:val="00176CF6"/>
    <w:rsid w:val="00177391"/>
    <w:rsid w:val="001801A8"/>
    <w:rsid w:val="00183753"/>
    <w:rsid w:val="00195F0D"/>
    <w:rsid w:val="001A1B28"/>
    <w:rsid w:val="001A1E1A"/>
    <w:rsid w:val="001A30E5"/>
    <w:rsid w:val="001A6466"/>
    <w:rsid w:val="001A752D"/>
    <w:rsid w:val="001A7753"/>
    <w:rsid w:val="001B14FD"/>
    <w:rsid w:val="001B1665"/>
    <w:rsid w:val="001B1B30"/>
    <w:rsid w:val="001B4070"/>
    <w:rsid w:val="001B5076"/>
    <w:rsid w:val="001B5434"/>
    <w:rsid w:val="001B57E7"/>
    <w:rsid w:val="001C00B5"/>
    <w:rsid w:val="001C24E9"/>
    <w:rsid w:val="001C2888"/>
    <w:rsid w:val="001C361F"/>
    <w:rsid w:val="001C3CCB"/>
    <w:rsid w:val="001C4D73"/>
    <w:rsid w:val="001C4FAD"/>
    <w:rsid w:val="001C6716"/>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5681"/>
    <w:rsid w:val="001F6664"/>
    <w:rsid w:val="001F7415"/>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1251"/>
    <w:rsid w:val="00244609"/>
    <w:rsid w:val="00244AD3"/>
    <w:rsid w:val="0024644B"/>
    <w:rsid w:val="00246DB7"/>
    <w:rsid w:val="00247028"/>
    <w:rsid w:val="002508D9"/>
    <w:rsid w:val="00251F70"/>
    <w:rsid w:val="0025226D"/>
    <w:rsid w:val="00253D94"/>
    <w:rsid w:val="00267B30"/>
    <w:rsid w:val="00272B3A"/>
    <w:rsid w:val="00273DCE"/>
    <w:rsid w:val="0027551F"/>
    <w:rsid w:val="00277D63"/>
    <w:rsid w:val="0028181B"/>
    <w:rsid w:val="00281B4E"/>
    <w:rsid w:val="0028311C"/>
    <w:rsid w:val="002842A7"/>
    <w:rsid w:val="002872C3"/>
    <w:rsid w:val="00287BF8"/>
    <w:rsid w:val="00290549"/>
    <w:rsid w:val="0029193D"/>
    <w:rsid w:val="0029458F"/>
    <w:rsid w:val="002946D3"/>
    <w:rsid w:val="00295699"/>
    <w:rsid w:val="00296014"/>
    <w:rsid w:val="00297858"/>
    <w:rsid w:val="00297910"/>
    <w:rsid w:val="002A0315"/>
    <w:rsid w:val="002A05D5"/>
    <w:rsid w:val="002A0D2B"/>
    <w:rsid w:val="002A3F65"/>
    <w:rsid w:val="002A6821"/>
    <w:rsid w:val="002A7575"/>
    <w:rsid w:val="002B0BF5"/>
    <w:rsid w:val="002B238D"/>
    <w:rsid w:val="002B5CDD"/>
    <w:rsid w:val="002B70E1"/>
    <w:rsid w:val="002B720D"/>
    <w:rsid w:val="002C0346"/>
    <w:rsid w:val="002C33B2"/>
    <w:rsid w:val="002C46C9"/>
    <w:rsid w:val="002C654D"/>
    <w:rsid w:val="002D0AFB"/>
    <w:rsid w:val="002D0FB8"/>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3AAF"/>
    <w:rsid w:val="00303D0B"/>
    <w:rsid w:val="003048DB"/>
    <w:rsid w:val="00306E2F"/>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CFC"/>
    <w:rsid w:val="00362922"/>
    <w:rsid w:val="003631EC"/>
    <w:rsid w:val="0036365F"/>
    <w:rsid w:val="003647DB"/>
    <w:rsid w:val="003650A2"/>
    <w:rsid w:val="00366255"/>
    <w:rsid w:val="003700E8"/>
    <w:rsid w:val="0037113C"/>
    <w:rsid w:val="003737BF"/>
    <w:rsid w:val="00373B2E"/>
    <w:rsid w:val="00373F61"/>
    <w:rsid w:val="00375481"/>
    <w:rsid w:val="00375736"/>
    <w:rsid w:val="00375A28"/>
    <w:rsid w:val="00375C4F"/>
    <w:rsid w:val="0038067C"/>
    <w:rsid w:val="00382B3E"/>
    <w:rsid w:val="00384027"/>
    <w:rsid w:val="00386110"/>
    <w:rsid w:val="003870F4"/>
    <w:rsid w:val="0039181A"/>
    <w:rsid w:val="00391CB3"/>
    <w:rsid w:val="00393022"/>
    <w:rsid w:val="00393585"/>
    <w:rsid w:val="003A05C4"/>
    <w:rsid w:val="003A1137"/>
    <w:rsid w:val="003A6E40"/>
    <w:rsid w:val="003B096B"/>
    <w:rsid w:val="003B35AC"/>
    <w:rsid w:val="003B6123"/>
    <w:rsid w:val="003B660D"/>
    <w:rsid w:val="003B72A0"/>
    <w:rsid w:val="003C087E"/>
    <w:rsid w:val="003C2ED5"/>
    <w:rsid w:val="003C34D7"/>
    <w:rsid w:val="003C4FA7"/>
    <w:rsid w:val="003C5929"/>
    <w:rsid w:val="003D021E"/>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2301"/>
    <w:rsid w:val="00453920"/>
    <w:rsid w:val="00456396"/>
    <w:rsid w:val="0046322B"/>
    <w:rsid w:val="004645EE"/>
    <w:rsid w:val="004656A6"/>
    <w:rsid w:val="0046772D"/>
    <w:rsid w:val="004702D7"/>
    <w:rsid w:val="004713D0"/>
    <w:rsid w:val="004716C9"/>
    <w:rsid w:val="00471AFC"/>
    <w:rsid w:val="00471DF7"/>
    <w:rsid w:val="00475061"/>
    <w:rsid w:val="00475079"/>
    <w:rsid w:val="00476CED"/>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1BBA"/>
    <w:rsid w:val="004B235C"/>
    <w:rsid w:val="004B28F0"/>
    <w:rsid w:val="004B2C77"/>
    <w:rsid w:val="004B4851"/>
    <w:rsid w:val="004B4FB8"/>
    <w:rsid w:val="004B57D7"/>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07A3"/>
    <w:rsid w:val="005023D4"/>
    <w:rsid w:val="005033A6"/>
    <w:rsid w:val="00506E1E"/>
    <w:rsid w:val="00512F89"/>
    <w:rsid w:val="00514179"/>
    <w:rsid w:val="005210CA"/>
    <w:rsid w:val="005214CB"/>
    <w:rsid w:val="00521FFC"/>
    <w:rsid w:val="005304C9"/>
    <w:rsid w:val="005338EC"/>
    <w:rsid w:val="00534A09"/>
    <w:rsid w:val="00534C67"/>
    <w:rsid w:val="00535095"/>
    <w:rsid w:val="00540877"/>
    <w:rsid w:val="005417A5"/>
    <w:rsid w:val="00543562"/>
    <w:rsid w:val="005437CD"/>
    <w:rsid w:val="00552319"/>
    <w:rsid w:val="00553329"/>
    <w:rsid w:val="005537E0"/>
    <w:rsid w:val="00553E09"/>
    <w:rsid w:val="00554260"/>
    <w:rsid w:val="005547CF"/>
    <w:rsid w:val="00556E77"/>
    <w:rsid w:val="005615AD"/>
    <w:rsid w:val="005633E4"/>
    <w:rsid w:val="00564F5B"/>
    <w:rsid w:val="00566376"/>
    <w:rsid w:val="00566A9A"/>
    <w:rsid w:val="00571A32"/>
    <w:rsid w:val="00572452"/>
    <w:rsid w:val="00572EFC"/>
    <w:rsid w:val="0058261D"/>
    <w:rsid w:val="00584B15"/>
    <w:rsid w:val="005858E8"/>
    <w:rsid w:val="005912D2"/>
    <w:rsid w:val="00593B69"/>
    <w:rsid w:val="005945B4"/>
    <w:rsid w:val="00596728"/>
    <w:rsid w:val="005976B5"/>
    <w:rsid w:val="005976E7"/>
    <w:rsid w:val="00597FD0"/>
    <w:rsid w:val="005A1332"/>
    <w:rsid w:val="005A397D"/>
    <w:rsid w:val="005A5230"/>
    <w:rsid w:val="005A5487"/>
    <w:rsid w:val="005A6644"/>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E6760"/>
    <w:rsid w:val="005F34EA"/>
    <w:rsid w:val="005F3DC4"/>
    <w:rsid w:val="005F494E"/>
    <w:rsid w:val="005F4A37"/>
    <w:rsid w:val="005F669B"/>
    <w:rsid w:val="005F7CE7"/>
    <w:rsid w:val="006016EB"/>
    <w:rsid w:val="0060180D"/>
    <w:rsid w:val="0060211B"/>
    <w:rsid w:val="00602C83"/>
    <w:rsid w:val="0061087F"/>
    <w:rsid w:val="00610C4B"/>
    <w:rsid w:val="00610D53"/>
    <w:rsid w:val="006127AD"/>
    <w:rsid w:val="00613D9F"/>
    <w:rsid w:val="0061547F"/>
    <w:rsid w:val="00620A3A"/>
    <w:rsid w:val="006213E0"/>
    <w:rsid w:val="00623D95"/>
    <w:rsid w:val="006242EE"/>
    <w:rsid w:val="00626C28"/>
    <w:rsid w:val="006306C6"/>
    <w:rsid w:val="006330B4"/>
    <w:rsid w:val="006359B8"/>
    <w:rsid w:val="0063652F"/>
    <w:rsid w:val="00641A6A"/>
    <w:rsid w:val="0064458E"/>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3B4E"/>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1730"/>
    <w:rsid w:val="006E2D0A"/>
    <w:rsid w:val="006F24AC"/>
    <w:rsid w:val="006F3E24"/>
    <w:rsid w:val="006F433F"/>
    <w:rsid w:val="006F48CB"/>
    <w:rsid w:val="00703BF8"/>
    <w:rsid w:val="007052E4"/>
    <w:rsid w:val="00706B20"/>
    <w:rsid w:val="0070764B"/>
    <w:rsid w:val="007150F6"/>
    <w:rsid w:val="007167FB"/>
    <w:rsid w:val="00720ABB"/>
    <w:rsid w:val="00720C0C"/>
    <w:rsid w:val="00721A95"/>
    <w:rsid w:val="007231DD"/>
    <w:rsid w:val="007314DF"/>
    <w:rsid w:val="007337C8"/>
    <w:rsid w:val="00733ED9"/>
    <w:rsid w:val="0073632B"/>
    <w:rsid w:val="00736392"/>
    <w:rsid w:val="00740616"/>
    <w:rsid w:val="0074307A"/>
    <w:rsid w:val="00743137"/>
    <w:rsid w:val="007434F4"/>
    <w:rsid w:val="00746938"/>
    <w:rsid w:val="007501A8"/>
    <w:rsid w:val="00751624"/>
    <w:rsid w:val="00751A2C"/>
    <w:rsid w:val="007523A7"/>
    <w:rsid w:val="0075461E"/>
    <w:rsid w:val="00754839"/>
    <w:rsid w:val="007555FD"/>
    <w:rsid w:val="00756DC4"/>
    <w:rsid w:val="00761BEF"/>
    <w:rsid w:val="00762674"/>
    <w:rsid w:val="00762E0E"/>
    <w:rsid w:val="00762FA1"/>
    <w:rsid w:val="00764869"/>
    <w:rsid w:val="007667FA"/>
    <w:rsid w:val="00766BE0"/>
    <w:rsid w:val="00770506"/>
    <w:rsid w:val="00771816"/>
    <w:rsid w:val="00772D61"/>
    <w:rsid w:val="00773664"/>
    <w:rsid w:val="00773930"/>
    <w:rsid w:val="00773F6D"/>
    <w:rsid w:val="0077539B"/>
    <w:rsid w:val="00775A47"/>
    <w:rsid w:val="00776AFC"/>
    <w:rsid w:val="00777720"/>
    <w:rsid w:val="007826ED"/>
    <w:rsid w:val="00783316"/>
    <w:rsid w:val="007847D2"/>
    <w:rsid w:val="007853DD"/>
    <w:rsid w:val="00785F14"/>
    <w:rsid w:val="0078704F"/>
    <w:rsid w:val="00790E1D"/>
    <w:rsid w:val="007916C9"/>
    <w:rsid w:val="00794D30"/>
    <w:rsid w:val="007A07D0"/>
    <w:rsid w:val="007A123F"/>
    <w:rsid w:val="007A1350"/>
    <w:rsid w:val="007A1A12"/>
    <w:rsid w:val="007A2FA6"/>
    <w:rsid w:val="007A3524"/>
    <w:rsid w:val="007A4610"/>
    <w:rsid w:val="007A49E1"/>
    <w:rsid w:val="007A5F4C"/>
    <w:rsid w:val="007B0BCC"/>
    <w:rsid w:val="007B69A6"/>
    <w:rsid w:val="007B6BA8"/>
    <w:rsid w:val="007B7577"/>
    <w:rsid w:val="007C6AD1"/>
    <w:rsid w:val="007D16C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3C5A"/>
    <w:rsid w:val="007E5C2C"/>
    <w:rsid w:val="007E740A"/>
    <w:rsid w:val="007F09E8"/>
    <w:rsid w:val="007F340B"/>
    <w:rsid w:val="007F4323"/>
    <w:rsid w:val="007F73A5"/>
    <w:rsid w:val="007F75C1"/>
    <w:rsid w:val="007F79CD"/>
    <w:rsid w:val="008016E1"/>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282B"/>
    <w:rsid w:val="00856007"/>
    <w:rsid w:val="00861012"/>
    <w:rsid w:val="0086305D"/>
    <w:rsid w:val="008656AC"/>
    <w:rsid w:val="00865D82"/>
    <w:rsid w:val="00867D16"/>
    <w:rsid w:val="00867EA6"/>
    <w:rsid w:val="008706CA"/>
    <w:rsid w:val="00871935"/>
    <w:rsid w:val="00873960"/>
    <w:rsid w:val="0087476D"/>
    <w:rsid w:val="008754DB"/>
    <w:rsid w:val="008760E6"/>
    <w:rsid w:val="008773D9"/>
    <w:rsid w:val="00877CF3"/>
    <w:rsid w:val="008822BA"/>
    <w:rsid w:val="00883E91"/>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6D7"/>
    <w:rsid w:val="008B7B43"/>
    <w:rsid w:val="008B7FA1"/>
    <w:rsid w:val="008C0E2F"/>
    <w:rsid w:val="008D009B"/>
    <w:rsid w:val="008D2058"/>
    <w:rsid w:val="008D6530"/>
    <w:rsid w:val="008E26D3"/>
    <w:rsid w:val="008E38AA"/>
    <w:rsid w:val="008F2059"/>
    <w:rsid w:val="008F7D76"/>
    <w:rsid w:val="0090019E"/>
    <w:rsid w:val="00900ABD"/>
    <w:rsid w:val="009014C0"/>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3D77"/>
    <w:rsid w:val="009240EF"/>
    <w:rsid w:val="00925F26"/>
    <w:rsid w:val="009270FE"/>
    <w:rsid w:val="00927B5E"/>
    <w:rsid w:val="00930FFC"/>
    <w:rsid w:val="0093466F"/>
    <w:rsid w:val="00940342"/>
    <w:rsid w:val="00942713"/>
    <w:rsid w:val="00944D76"/>
    <w:rsid w:val="00946A05"/>
    <w:rsid w:val="00946FC7"/>
    <w:rsid w:val="00947D93"/>
    <w:rsid w:val="00950167"/>
    <w:rsid w:val="00950620"/>
    <w:rsid w:val="00951E84"/>
    <w:rsid w:val="00952138"/>
    <w:rsid w:val="00955EA2"/>
    <w:rsid w:val="00957DC3"/>
    <w:rsid w:val="00960793"/>
    <w:rsid w:val="009641E5"/>
    <w:rsid w:val="00964521"/>
    <w:rsid w:val="00964CFA"/>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A74E7"/>
    <w:rsid w:val="009B6590"/>
    <w:rsid w:val="009C11A1"/>
    <w:rsid w:val="009C262C"/>
    <w:rsid w:val="009C557D"/>
    <w:rsid w:val="009C58A6"/>
    <w:rsid w:val="009D392E"/>
    <w:rsid w:val="009D3B61"/>
    <w:rsid w:val="009D4675"/>
    <w:rsid w:val="009D4995"/>
    <w:rsid w:val="009D79B7"/>
    <w:rsid w:val="009E001C"/>
    <w:rsid w:val="009E1B32"/>
    <w:rsid w:val="009E22DD"/>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75997"/>
    <w:rsid w:val="00A80559"/>
    <w:rsid w:val="00A822F2"/>
    <w:rsid w:val="00A8500C"/>
    <w:rsid w:val="00A85D42"/>
    <w:rsid w:val="00A930E6"/>
    <w:rsid w:val="00A94238"/>
    <w:rsid w:val="00A9470A"/>
    <w:rsid w:val="00A9480F"/>
    <w:rsid w:val="00AA1297"/>
    <w:rsid w:val="00AA336E"/>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8E7"/>
    <w:rsid w:val="00AE0F79"/>
    <w:rsid w:val="00AE1699"/>
    <w:rsid w:val="00AE17B4"/>
    <w:rsid w:val="00AF1572"/>
    <w:rsid w:val="00AF1686"/>
    <w:rsid w:val="00AF1809"/>
    <w:rsid w:val="00AF3E27"/>
    <w:rsid w:val="00AF4572"/>
    <w:rsid w:val="00AF571F"/>
    <w:rsid w:val="00AF5BD3"/>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4786"/>
    <w:rsid w:val="00B754AF"/>
    <w:rsid w:val="00B76B35"/>
    <w:rsid w:val="00B86674"/>
    <w:rsid w:val="00B874AF"/>
    <w:rsid w:val="00B87EE4"/>
    <w:rsid w:val="00B911FE"/>
    <w:rsid w:val="00B91737"/>
    <w:rsid w:val="00B918BE"/>
    <w:rsid w:val="00B94D89"/>
    <w:rsid w:val="00B95197"/>
    <w:rsid w:val="00B95252"/>
    <w:rsid w:val="00B96090"/>
    <w:rsid w:val="00B96A08"/>
    <w:rsid w:val="00B9749F"/>
    <w:rsid w:val="00BA43C0"/>
    <w:rsid w:val="00BA5657"/>
    <w:rsid w:val="00BA68B2"/>
    <w:rsid w:val="00BB0C88"/>
    <w:rsid w:val="00BB0F7D"/>
    <w:rsid w:val="00BB1D18"/>
    <w:rsid w:val="00BB7B78"/>
    <w:rsid w:val="00BC1836"/>
    <w:rsid w:val="00BC5CAE"/>
    <w:rsid w:val="00BC6088"/>
    <w:rsid w:val="00BC74E4"/>
    <w:rsid w:val="00BC773D"/>
    <w:rsid w:val="00BD2DEF"/>
    <w:rsid w:val="00BD40F0"/>
    <w:rsid w:val="00BD4D7A"/>
    <w:rsid w:val="00BD5156"/>
    <w:rsid w:val="00BD7872"/>
    <w:rsid w:val="00BE2EF6"/>
    <w:rsid w:val="00BE3497"/>
    <w:rsid w:val="00BE4556"/>
    <w:rsid w:val="00BE6FCE"/>
    <w:rsid w:val="00BE7744"/>
    <w:rsid w:val="00BF2612"/>
    <w:rsid w:val="00BF2866"/>
    <w:rsid w:val="00BF65C9"/>
    <w:rsid w:val="00BF6E43"/>
    <w:rsid w:val="00BF6F37"/>
    <w:rsid w:val="00C0080F"/>
    <w:rsid w:val="00C049A8"/>
    <w:rsid w:val="00C07964"/>
    <w:rsid w:val="00C10CE1"/>
    <w:rsid w:val="00C11C5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6917"/>
    <w:rsid w:val="00C8709A"/>
    <w:rsid w:val="00C8735C"/>
    <w:rsid w:val="00C91220"/>
    <w:rsid w:val="00C91E4A"/>
    <w:rsid w:val="00C92605"/>
    <w:rsid w:val="00C92817"/>
    <w:rsid w:val="00C95E56"/>
    <w:rsid w:val="00C96743"/>
    <w:rsid w:val="00C96A50"/>
    <w:rsid w:val="00C96BF4"/>
    <w:rsid w:val="00C96CC0"/>
    <w:rsid w:val="00CA0E7E"/>
    <w:rsid w:val="00CA3164"/>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1FD8"/>
    <w:rsid w:val="00CE466C"/>
    <w:rsid w:val="00CE5F31"/>
    <w:rsid w:val="00CE6C4F"/>
    <w:rsid w:val="00CF01B4"/>
    <w:rsid w:val="00CF3E9A"/>
    <w:rsid w:val="00CF4B13"/>
    <w:rsid w:val="00CF7B97"/>
    <w:rsid w:val="00D01B89"/>
    <w:rsid w:val="00D01C5D"/>
    <w:rsid w:val="00D02B82"/>
    <w:rsid w:val="00D04AAF"/>
    <w:rsid w:val="00D0512E"/>
    <w:rsid w:val="00D05616"/>
    <w:rsid w:val="00D056A6"/>
    <w:rsid w:val="00D0719A"/>
    <w:rsid w:val="00D1079F"/>
    <w:rsid w:val="00D16576"/>
    <w:rsid w:val="00D17BFC"/>
    <w:rsid w:val="00D20290"/>
    <w:rsid w:val="00D30DF8"/>
    <w:rsid w:val="00D32029"/>
    <w:rsid w:val="00D32075"/>
    <w:rsid w:val="00D32351"/>
    <w:rsid w:val="00D34265"/>
    <w:rsid w:val="00D42239"/>
    <w:rsid w:val="00D4272E"/>
    <w:rsid w:val="00D44DCE"/>
    <w:rsid w:val="00D47D0B"/>
    <w:rsid w:val="00D5026F"/>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663"/>
    <w:rsid w:val="00DD4DBA"/>
    <w:rsid w:val="00DD57ED"/>
    <w:rsid w:val="00DD76ED"/>
    <w:rsid w:val="00DE01B8"/>
    <w:rsid w:val="00DE2356"/>
    <w:rsid w:val="00DE73CF"/>
    <w:rsid w:val="00DF1273"/>
    <w:rsid w:val="00DF2035"/>
    <w:rsid w:val="00DF6499"/>
    <w:rsid w:val="00E05751"/>
    <w:rsid w:val="00E10C84"/>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1313"/>
    <w:rsid w:val="00E61DF3"/>
    <w:rsid w:val="00E62141"/>
    <w:rsid w:val="00E63106"/>
    <w:rsid w:val="00E64005"/>
    <w:rsid w:val="00E676FE"/>
    <w:rsid w:val="00E730D6"/>
    <w:rsid w:val="00E74009"/>
    <w:rsid w:val="00E74AF1"/>
    <w:rsid w:val="00E75C33"/>
    <w:rsid w:val="00E764D4"/>
    <w:rsid w:val="00E83F4E"/>
    <w:rsid w:val="00E84069"/>
    <w:rsid w:val="00E84DFD"/>
    <w:rsid w:val="00E85729"/>
    <w:rsid w:val="00E85AA6"/>
    <w:rsid w:val="00E87A29"/>
    <w:rsid w:val="00E87F6B"/>
    <w:rsid w:val="00E9093B"/>
    <w:rsid w:val="00E91402"/>
    <w:rsid w:val="00E91A9F"/>
    <w:rsid w:val="00E94790"/>
    <w:rsid w:val="00E96302"/>
    <w:rsid w:val="00E9642C"/>
    <w:rsid w:val="00E97378"/>
    <w:rsid w:val="00EA0EE3"/>
    <w:rsid w:val="00EA19AB"/>
    <w:rsid w:val="00EA32A7"/>
    <w:rsid w:val="00EA3E91"/>
    <w:rsid w:val="00EA4DDA"/>
    <w:rsid w:val="00EA5C06"/>
    <w:rsid w:val="00EB0B72"/>
    <w:rsid w:val="00EB11A0"/>
    <w:rsid w:val="00EC055D"/>
    <w:rsid w:val="00EC106B"/>
    <w:rsid w:val="00EC3283"/>
    <w:rsid w:val="00EC4388"/>
    <w:rsid w:val="00EC57F4"/>
    <w:rsid w:val="00EC68C6"/>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0EED"/>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EF7"/>
    <w:rsid w:val="00F50F79"/>
    <w:rsid w:val="00F5262B"/>
    <w:rsid w:val="00F52AEC"/>
    <w:rsid w:val="00F5461A"/>
    <w:rsid w:val="00F600AE"/>
    <w:rsid w:val="00F6167D"/>
    <w:rsid w:val="00F66B73"/>
    <w:rsid w:val="00F70F3C"/>
    <w:rsid w:val="00F73064"/>
    <w:rsid w:val="00F7419E"/>
    <w:rsid w:val="00F756C9"/>
    <w:rsid w:val="00F75948"/>
    <w:rsid w:val="00F761BF"/>
    <w:rsid w:val="00F80411"/>
    <w:rsid w:val="00F827E8"/>
    <w:rsid w:val="00F87CAE"/>
    <w:rsid w:val="00F90866"/>
    <w:rsid w:val="00F91BC6"/>
    <w:rsid w:val="00F93795"/>
    <w:rsid w:val="00F938C6"/>
    <w:rsid w:val="00F95094"/>
    <w:rsid w:val="00FA05C5"/>
    <w:rsid w:val="00FA261B"/>
    <w:rsid w:val="00FA3AEF"/>
    <w:rsid w:val="00FA514B"/>
    <w:rsid w:val="00FA576C"/>
    <w:rsid w:val="00FA597A"/>
    <w:rsid w:val="00FB17A6"/>
    <w:rsid w:val="00FB2A89"/>
    <w:rsid w:val="00FB2AD8"/>
    <w:rsid w:val="00FB4D09"/>
    <w:rsid w:val="00FC0215"/>
    <w:rsid w:val="00FC0563"/>
    <w:rsid w:val="00FC147B"/>
    <w:rsid w:val="00FD0127"/>
    <w:rsid w:val="00FD278B"/>
    <w:rsid w:val="00FD5553"/>
    <w:rsid w:val="00FD6FB6"/>
    <w:rsid w:val="00FD7858"/>
    <w:rsid w:val="00FE1E69"/>
    <w:rsid w:val="00FE25F2"/>
    <w:rsid w:val="00FE2F0E"/>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07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0C21-5DDD-4248-9A0C-F9F9B178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2017-04-19T13:50:00Z</cp:lastPrinted>
  <dcterms:created xsi:type="dcterms:W3CDTF">2017-08-08T07:42:00Z</dcterms:created>
  <dcterms:modified xsi:type="dcterms:W3CDTF">2017-08-08T07:49:00Z</dcterms:modified>
</cp:coreProperties>
</file>